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FDEA" w14:textId="44BBE72E" w:rsidR="009C4DB9" w:rsidRPr="00C35BD6" w:rsidRDefault="00C35BD6" w:rsidP="009C4DB9">
      <w:pPr>
        <w:spacing w:after="160" w:line="259" w:lineRule="auto"/>
        <w:jc w:val="center"/>
        <w:rPr>
          <w:rFonts w:ascii="Arial" w:eastAsia="Calibri" w:hAnsi="Arial" w:cs="Arial"/>
          <w:i/>
          <w:sz w:val="22"/>
          <w:szCs w:val="22"/>
        </w:rPr>
      </w:pPr>
      <w:r w:rsidRPr="00C35BD6">
        <w:rPr>
          <w:rFonts w:ascii="Arial" w:hAnsi="Arial" w:cs="Arial"/>
          <w:noProof/>
          <w:sz w:val="22"/>
          <w:szCs w:val="22"/>
        </w:rPr>
        <w:drawing>
          <wp:inline distT="0" distB="0" distL="0" distR="0" wp14:anchorId="430FC0B1" wp14:editId="4E600C82">
            <wp:extent cx="3212222" cy="8229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wm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2222" cy="822960"/>
                    </a:xfrm>
                    <a:prstGeom prst="rect">
                      <a:avLst/>
                    </a:prstGeom>
                  </pic:spPr>
                </pic:pic>
              </a:graphicData>
            </a:graphic>
          </wp:inline>
        </w:drawing>
      </w:r>
    </w:p>
    <w:p w14:paraId="0131C930" w14:textId="77777777" w:rsidR="007B2972" w:rsidRPr="005B2860" w:rsidRDefault="007B2972" w:rsidP="007B2972">
      <w:pPr>
        <w:rPr>
          <w:rFonts w:ascii="Arial" w:hAnsi="Arial" w:cs="Arial"/>
          <w:b/>
          <w:bCs/>
          <w:sz w:val="22"/>
          <w:szCs w:val="22"/>
        </w:rPr>
      </w:pPr>
    </w:p>
    <w:p w14:paraId="744ACD61" w14:textId="3E94475E" w:rsidR="000D56A4" w:rsidRPr="005B2860" w:rsidRDefault="000D56A4" w:rsidP="000D56A4">
      <w:pPr>
        <w:rPr>
          <w:rFonts w:ascii="Arial" w:hAnsi="Arial" w:cs="Arial"/>
          <w:sz w:val="22"/>
          <w:szCs w:val="22"/>
        </w:rPr>
      </w:pPr>
      <w:r w:rsidRPr="4DFF135E">
        <w:rPr>
          <w:rFonts w:ascii="Arial" w:hAnsi="Arial" w:cs="Arial"/>
          <w:b/>
          <w:bCs/>
          <w:sz w:val="22"/>
          <w:szCs w:val="22"/>
        </w:rPr>
        <w:t>Job Title:</w:t>
      </w:r>
      <w:r w:rsidRPr="4DFF135E">
        <w:rPr>
          <w:rFonts w:ascii="Arial" w:hAnsi="Arial" w:cs="Arial"/>
          <w:sz w:val="22"/>
          <w:szCs w:val="22"/>
        </w:rPr>
        <w:t xml:space="preserve"> </w:t>
      </w:r>
      <w:r>
        <w:tab/>
      </w:r>
      <w:r>
        <w:tab/>
      </w:r>
      <w:r>
        <w:tab/>
      </w:r>
      <w:r w:rsidR="00F97811" w:rsidRPr="4DFF135E">
        <w:rPr>
          <w:rFonts w:ascii="Arial" w:hAnsi="Arial" w:cs="Arial"/>
          <w:sz w:val="22"/>
          <w:szCs w:val="22"/>
        </w:rPr>
        <w:t>Middle and Upper School</w:t>
      </w:r>
      <w:r w:rsidR="7C5A221D" w:rsidRPr="4DFF135E">
        <w:rPr>
          <w:rFonts w:ascii="Arial" w:hAnsi="Arial" w:cs="Arial"/>
          <w:sz w:val="22"/>
          <w:szCs w:val="22"/>
        </w:rPr>
        <w:t xml:space="preserve"> Vocal Music Director</w:t>
      </w:r>
    </w:p>
    <w:p w14:paraId="74B6062F" w14:textId="77777777" w:rsidR="000D56A4" w:rsidRPr="005B2860" w:rsidRDefault="000D56A4" w:rsidP="000D56A4">
      <w:pPr>
        <w:rPr>
          <w:rFonts w:ascii="Arial" w:hAnsi="Arial" w:cs="Arial"/>
          <w:b/>
          <w:bCs/>
          <w:sz w:val="22"/>
          <w:szCs w:val="22"/>
        </w:rPr>
      </w:pPr>
    </w:p>
    <w:p w14:paraId="06183456" w14:textId="582BC30C" w:rsidR="000D56A4" w:rsidRPr="005B2860" w:rsidRDefault="000D56A4" w:rsidP="000D56A4">
      <w:pPr>
        <w:tabs>
          <w:tab w:val="left" w:pos="2340"/>
        </w:tabs>
        <w:rPr>
          <w:rFonts w:ascii="Arial" w:hAnsi="Arial" w:cs="Arial"/>
          <w:sz w:val="22"/>
          <w:szCs w:val="22"/>
        </w:rPr>
      </w:pPr>
      <w:r w:rsidRPr="005B2860">
        <w:rPr>
          <w:rFonts w:ascii="Arial" w:hAnsi="Arial" w:cs="Arial"/>
          <w:b/>
          <w:sz w:val="22"/>
          <w:szCs w:val="22"/>
        </w:rPr>
        <w:t xml:space="preserve">Office or Division: </w:t>
      </w:r>
      <w:r w:rsidRPr="005B2860">
        <w:rPr>
          <w:rFonts w:ascii="Arial" w:hAnsi="Arial" w:cs="Arial"/>
          <w:b/>
          <w:sz w:val="22"/>
          <w:szCs w:val="22"/>
        </w:rPr>
        <w:tab/>
      </w:r>
      <w:r w:rsidRPr="005B2860">
        <w:rPr>
          <w:rFonts w:ascii="Arial" w:hAnsi="Arial" w:cs="Arial"/>
          <w:b/>
          <w:sz w:val="22"/>
          <w:szCs w:val="22"/>
        </w:rPr>
        <w:tab/>
      </w:r>
      <w:r w:rsidR="004E234C">
        <w:rPr>
          <w:rFonts w:ascii="Arial" w:hAnsi="Arial" w:cs="Arial"/>
          <w:bCs/>
          <w:sz w:val="22"/>
          <w:szCs w:val="22"/>
        </w:rPr>
        <w:t xml:space="preserve">Middle and </w:t>
      </w:r>
      <w:r w:rsidRPr="005B2860">
        <w:rPr>
          <w:rFonts w:ascii="Arial" w:hAnsi="Arial" w:cs="Arial"/>
          <w:sz w:val="22"/>
          <w:szCs w:val="22"/>
        </w:rPr>
        <w:t>Upper School</w:t>
      </w:r>
    </w:p>
    <w:p w14:paraId="699C7313" w14:textId="77777777" w:rsidR="000D56A4" w:rsidRPr="005B2860" w:rsidRDefault="000D56A4" w:rsidP="000D56A4">
      <w:pPr>
        <w:rPr>
          <w:rFonts w:ascii="Arial" w:hAnsi="Arial" w:cs="Arial"/>
          <w:b/>
          <w:sz w:val="22"/>
          <w:szCs w:val="22"/>
        </w:rPr>
      </w:pPr>
    </w:p>
    <w:p w14:paraId="31F783B5" w14:textId="0B4920C8" w:rsidR="000D56A4" w:rsidRPr="005B2860" w:rsidRDefault="000D56A4" w:rsidP="000D56A4">
      <w:pPr>
        <w:tabs>
          <w:tab w:val="left" w:pos="2340"/>
        </w:tabs>
        <w:rPr>
          <w:rFonts w:ascii="Arial" w:hAnsi="Arial" w:cs="Arial"/>
          <w:sz w:val="22"/>
          <w:szCs w:val="22"/>
        </w:rPr>
      </w:pPr>
      <w:r w:rsidRPr="005B2860">
        <w:rPr>
          <w:rFonts w:ascii="Arial" w:hAnsi="Arial" w:cs="Arial"/>
          <w:b/>
          <w:sz w:val="22"/>
          <w:szCs w:val="22"/>
        </w:rPr>
        <w:t xml:space="preserve">Reports To: </w:t>
      </w:r>
      <w:r w:rsidRPr="005B2860">
        <w:rPr>
          <w:rFonts w:ascii="Arial" w:hAnsi="Arial" w:cs="Arial"/>
          <w:sz w:val="22"/>
          <w:szCs w:val="22"/>
        </w:rPr>
        <w:t xml:space="preserve"> </w:t>
      </w:r>
      <w:r w:rsidRPr="005B2860">
        <w:rPr>
          <w:rFonts w:ascii="Arial" w:hAnsi="Arial" w:cs="Arial"/>
          <w:sz w:val="22"/>
          <w:szCs w:val="22"/>
        </w:rPr>
        <w:tab/>
      </w:r>
      <w:r w:rsidRPr="005B2860">
        <w:rPr>
          <w:rFonts w:ascii="Arial" w:hAnsi="Arial" w:cs="Arial"/>
          <w:sz w:val="22"/>
          <w:szCs w:val="22"/>
        </w:rPr>
        <w:tab/>
        <w:t xml:space="preserve">Head of </w:t>
      </w:r>
      <w:r w:rsidR="001F77A1">
        <w:rPr>
          <w:rFonts w:ascii="Arial" w:hAnsi="Arial" w:cs="Arial"/>
          <w:sz w:val="22"/>
          <w:szCs w:val="22"/>
        </w:rPr>
        <w:t xml:space="preserve">Upper </w:t>
      </w:r>
      <w:r w:rsidRPr="005B2860">
        <w:rPr>
          <w:rFonts w:ascii="Arial" w:hAnsi="Arial" w:cs="Arial"/>
          <w:sz w:val="22"/>
          <w:szCs w:val="22"/>
        </w:rPr>
        <w:t>School</w:t>
      </w:r>
    </w:p>
    <w:p w14:paraId="7F848E7E" w14:textId="77777777" w:rsidR="000D56A4" w:rsidRPr="005B2860" w:rsidRDefault="000D56A4" w:rsidP="000D56A4">
      <w:pPr>
        <w:tabs>
          <w:tab w:val="left" w:pos="2820"/>
        </w:tabs>
        <w:rPr>
          <w:rFonts w:ascii="Arial" w:hAnsi="Arial" w:cs="Arial"/>
          <w:b/>
          <w:sz w:val="22"/>
          <w:szCs w:val="22"/>
        </w:rPr>
      </w:pPr>
      <w:r w:rsidRPr="005B2860">
        <w:rPr>
          <w:rFonts w:ascii="Arial" w:hAnsi="Arial" w:cs="Arial"/>
          <w:b/>
          <w:sz w:val="22"/>
          <w:szCs w:val="22"/>
        </w:rPr>
        <w:tab/>
      </w:r>
    </w:p>
    <w:p w14:paraId="1B5B6C84" w14:textId="73E1F6F9" w:rsidR="000D56A4" w:rsidRPr="005B2860" w:rsidRDefault="000D56A4" w:rsidP="000D56A4">
      <w:pPr>
        <w:tabs>
          <w:tab w:val="left" w:pos="2340"/>
        </w:tabs>
        <w:rPr>
          <w:rFonts w:ascii="Arial" w:hAnsi="Arial" w:cs="Arial"/>
          <w:sz w:val="22"/>
          <w:szCs w:val="22"/>
        </w:rPr>
      </w:pPr>
      <w:r w:rsidRPr="4B904652">
        <w:rPr>
          <w:rFonts w:ascii="Arial" w:hAnsi="Arial" w:cs="Arial"/>
          <w:b/>
          <w:bCs/>
          <w:sz w:val="22"/>
          <w:szCs w:val="22"/>
        </w:rPr>
        <w:t xml:space="preserve">Effective Dates: </w:t>
      </w:r>
      <w:r w:rsidRPr="005B2860">
        <w:rPr>
          <w:rFonts w:ascii="Arial" w:hAnsi="Arial" w:cs="Arial"/>
          <w:b/>
          <w:sz w:val="22"/>
          <w:szCs w:val="22"/>
        </w:rPr>
        <w:softHyphen/>
      </w:r>
      <w:r w:rsidRPr="005B2860">
        <w:rPr>
          <w:rFonts w:ascii="Arial" w:hAnsi="Arial" w:cs="Arial"/>
          <w:b/>
          <w:sz w:val="22"/>
          <w:szCs w:val="22"/>
        </w:rPr>
        <w:softHyphen/>
      </w:r>
      <w:r w:rsidRPr="005B2860">
        <w:rPr>
          <w:rFonts w:ascii="Arial" w:hAnsi="Arial" w:cs="Arial"/>
          <w:b/>
          <w:sz w:val="22"/>
          <w:szCs w:val="22"/>
        </w:rPr>
        <w:tab/>
      </w:r>
      <w:r w:rsidRPr="005B2860">
        <w:rPr>
          <w:rFonts w:ascii="Arial" w:hAnsi="Arial" w:cs="Arial"/>
          <w:b/>
          <w:sz w:val="22"/>
          <w:szCs w:val="22"/>
        </w:rPr>
        <w:tab/>
      </w:r>
      <w:r w:rsidR="004D612B">
        <w:rPr>
          <w:rFonts w:ascii="Arial" w:hAnsi="Arial" w:cs="Arial"/>
          <w:sz w:val="22"/>
          <w:szCs w:val="22"/>
        </w:rPr>
        <w:t>202</w:t>
      </w:r>
      <w:r w:rsidR="00483413">
        <w:rPr>
          <w:rFonts w:ascii="Arial" w:hAnsi="Arial" w:cs="Arial"/>
          <w:sz w:val="22"/>
          <w:szCs w:val="22"/>
        </w:rPr>
        <w:t>5</w:t>
      </w:r>
      <w:r w:rsidR="004D63DE">
        <w:rPr>
          <w:rFonts w:ascii="Arial" w:hAnsi="Arial" w:cs="Arial"/>
          <w:sz w:val="22"/>
          <w:szCs w:val="22"/>
        </w:rPr>
        <w:t>-26</w:t>
      </w:r>
      <w:r w:rsidR="004D612B">
        <w:rPr>
          <w:rFonts w:ascii="Arial" w:hAnsi="Arial" w:cs="Arial"/>
          <w:sz w:val="22"/>
          <w:szCs w:val="22"/>
        </w:rPr>
        <w:t xml:space="preserve"> </w:t>
      </w:r>
      <w:r w:rsidRPr="005B2860">
        <w:rPr>
          <w:rFonts w:ascii="Arial" w:hAnsi="Arial" w:cs="Arial"/>
          <w:sz w:val="22"/>
          <w:szCs w:val="22"/>
        </w:rPr>
        <w:t>school year (10-month</w:t>
      </w:r>
      <w:r>
        <w:rPr>
          <w:rFonts w:ascii="Arial" w:hAnsi="Arial" w:cs="Arial"/>
          <w:sz w:val="22"/>
          <w:szCs w:val="22"/>
        </w:rPr>
        <w:t>, FTE 1.0)</w:t>
      </w:r>
    </w:p>
    <w:p w14:paraId="75E69D42" w14:textId="5A12C164" w:rsidR="00F625C7" w:rsidRDefault="00F625C7" w:rsidP="00C71C36">
      <w:pPr>
        <w:tabs>
          <w:tab w:val="left" w:pos="2340"/>
        </w:tabs>
        <w:rPr>
          <w:rFonts w:ascii="Arial" w:hAnsi="Arial" w:cs="Arial"/>
          <w:b/>
          <w:sz w:val="22"/>
          <w:szCs w:val="22"/>
        </w:rPr>
      </w:pPr>
    </w:p>
    <w:p w14:paraId="293B46FD" w14:textId="77777777" w:rsidR="00C76E7E" w:rsidRPr="00C71C36" w:rsidRDefault="00C76E7E" w:rsidP="00C71C36">
      <w:pPr>
        <w:tabs>
          <w:tab w:val="left" w:pos="2340"/>
        </w:tabs>
        <w:rPr>
          <w:rFonts w:ascii="Arial" w:hAnsi="Arial" w:cs="Arial"/>
          <w:b/>
          <w:sz w:val="22"/>
          <w:szCs w:val="22"/>
        </w:rPr>
      </w:pPr>
    </w:p>
    <w:p w14:paraId="63271906" w14:textId="4C51540E" w:rsidR="00D377E2" w:rsidRPr="004F4D29" w:rsidRDefault="0AE7C75A" w:rsidP="4DFF135E">
      <w:r w:rsidRPr="4DFF135E">
        <w:rPr>
          <w:rFonts w:ascii="Arial" w:eastAsia="Arial" w:hAnsi="Arial" w:cs="Arial"/>
          <w:color w:val="000000" w:themeColor="text1"/>
          <w:sz w:val="22"/>
          <w:szCs w:val="22"/>
        </w:rPr>
        <w:t xml:space="preserve">The Wellington School, a vibrant PreK-12 independent school in Columbus, Ohio, is dedicated to delivering an exceptional education through both traditional and innovative, hands-on teaching methods. Situated in a city known for its dynamic blend of culture and growth, Columbus offers an inviting and exciting place to live and work, boasting a thriving arts scene, multiple universities and higher education options, </w:t>
      </w:r>
      <w:r w:rsidR="4159C930" w:rsidRPr="4DFF135E">
        <w:rPr>
          <w:rFonts w:ascii="Arial" w:eastAsia="Arial" w:hAnsi="Arial" w:cs="Arial"/>
          <w:color w:val="000000" w:themeColor="text1"/>
          <w:sz w:val="22"/>
          <w:szCs w:val="22"/>
        </w:rPr>
        <w:t xml:space="preserve">an </w:t>
      </w:r>
      <w:r w:rsidRPr="4DFF135E">
        <w:rPr>
          <w:rFonts w:ascii="Arial" w:eastAsia="Arial" w:hAnsi="Arial" w:cs="Arial"/>
          <w:color w:val="000000" w:themeColor="text1"/>
          <w:sz w:val="22"/>
          <w:szCs w:val="22"/>
        </w:rPr>
        <w:t xml:space="preserve">expansive Metro Park system, diverse dining, and a welcoming spirit. At Wellington, every member of our community plays a critical role in upholding our values as we help students find their purpose and realize their potential for tomorrow’s world. We strive to provide students, families, and faculty with an educational experience that challenges and inspires, helping all to achieve their fullest potential. Wellington is committed to providing its faculty and staff with professional development opportunities, competitive compensation/benefits package, and a supportive work environment. Diversity and belonging are central to our work, and we invite you to </w:t>
      </w:r>
      <w:hyperlink r:id="rId10">
        <w:r w:rsidRPr="4DFF135E">
          <w:rPr>
            <w:rStyle w:val="Hyperlink"/>
            <w:rFonts w:ascii="Arial" w:eastAsia="Arial" w:hAnsi="Arial" w:cs="Arial"/>
            <w:color w:val="0000EE"/>
            <w:sz w:val="22"/>
            <w:szCs w:val="22"/>
          </w:rPr>
          <w:t>explore our website</w:t>
        </w:r>
      </w:hyperlink>
      <w:r w:rsidRPr="4DFF135E">
        <w:rPr>
          <w:rFonts w:ascii="Arial" w:eastAsia="Arial" w:hAnsi="Arial" w:cs="Arial"/>
          <w:color w:val="000000" w:themeColor="text1"/>
          <w:sz w:val="22"/>
          <w:szCs w:val="22"/>
        </w:rPr>
        <w:t xml:space="preserve"> </w:t>
      </w:r>
      <w:bookmarkStart w:id="0" w:name="_Int_shCfhTIj"/>
      <w:r w:rsidRPr="4DFF135E">
        <w:rPr>
          <w:rFonts w:ascii="Arial" w:eastAsia="Arial" w:hAnsi="Arial" w:cs="Arial"/>
          <w:color w:val="000000" w:themeColor="text1"/>
          <w:sz w:val="22"/>
          <w:szCs w:val="22"/>
        </w:rPr>
        <w:t>to</w:t>
      </w:r>
      <w:bookmarkEnd w:id="0"/>
      <w:r w:rsidRPr="4DFF135E">
        <w:rPr>
          <w:rFonts w:ascii="Arial" w:eastAsia="Arial" w:hAnsi="Arial" w:cs="Arial"/>
          <w:color w:val="000000" w:themeColor="text1"/>
          <w:sz w:val="22"/>
          <w:szCs w:val="22"/>
        </w:rPr>
        <w:t xml:space="preserve"> learn more about our unique approach to teaching and learning. </w:t>
      </w:r>
    </w:p>
    <w:p w14:paraId="3F926E63" w14:textId="18C95E8A" w:rsidR="00D377E2" w:rsidRPr="004F4D29" w:rsidRDefault="00D377E2" w:rsidP="4DFF135E">
      <w:pPr>
        <w:pStyle w:val="NoSpacing"/>
      </w:pPr>
    </w:p>
    <w:p w14:paraId="5E395F67" w14:textId="77777777" w:rsidR="004F4D29" w:rsidRDefault="004F4D29" w:rsidP="004F4D29">
      <w:pPr>
        <w:pStyle w:val="NoSpacing"/>
        <w:rPr>
          <w:rFonts w:ascii="Arial" w:hAnsi="Arial" w:cs="Arial"/>
        </w:rPr>
      </w:pPr>
      <w:r w:rsidRPr="004F4D29">
        <w:rPr>
          <w:rStyle w:val="Strong"/>
          <w:rFonts w:ascii="Arial" w:hAnsi="Arial" w:cs="Arial"/>
          <w:color w:val="171717"/>
        </w:rPr>
        <w:t>Mission</w:t>
      </w:r>
      <w:r w:rsidRPr="004F4D29">
        <w:rPr>
          <w:rFonts w:ascii="Arial" w:hAnsi="Arial" w:cs="Arial"/>
        </w:rPr>
        <w:br/>
        <w:t>We help students find their purpose and realize their potential for tomorrow's world. </w:t>
      </w:r>
    </w:p>
    <w:p w14:paraId="29960829" w14:textId="77777777" w:rsidR="00D377E2" w:rsidRPr="004F4D29" w:rsidRDefault="00D377E2" w:rsidP="004F4D29">
      <w:pPr>
        <w:pStyle w:val="NoSpacing"/>
        <w:rPr>
          <w:rFonts w:ascii="Arial" w:hAnsi="Arial" w:cs="Arial"/>
        </w:rPr>
      </w:pPr>
    </w:p>
    <w:p w14:paraId="5A0DE8A7" w14:textId="77777777" w:rsidR="004F4D29" w:rsidRPr="004F4D29" w:rsidRDefault="004F4D29" w:rsidP="004F4D29">
      <w:pPr>
        <w:pStyle w:val="NoSpacing"/>
        <w:rPr>
          <w:rFonts w:ascii="Arial" w:hAnsi="Arial" w:cs="Arial"/>
        </w:rPr>
      </w:pPr>
      <w:r w:rsidRPr="004F4D29">
        <w:rPr>
          <w:rStyle w:val="Strong"/>
          <w:rFonts w:ascii="Arial" w:hAnsi="Arial" w:cs="Arial"/>
          <w:color w:val="171717"/>
        </w:rPr>
        <w:t>Values</w:t>
      </w:r>
      <w:r w:rsidRPr="004F4D29">
        <w:rPr>
          <w:rFonts w:ascii="Arial" w:hAnsi="Arial" w:cs="Arial"/>
        </w:rPr>
        <w:br/>
        <w:t>Be Curious</w:t>
      </w:r>
      <w:r w:rsidRPr="004F4D29">
        <w:rPr>
          <w:rFonts w:ascii="Arial" w:hAnsi="Arial" w:cs="Arial"/>
        </w:rPr>
        <w:br/>
        <w:t>Be Yourself</w:t>
      </w:r>
      <w:r w:rsidRPr="004F4D29">
        <w:rPr>
          <w:rFonts w:ascii="Arial" w:hAnsi="Arial" w:cs="Arial"/>
        </w:rPr>
        <w:br/>
        <w:t>Be Ambitious</w:t>
      </w:r>
      <w:r w:rsidRPr="004F4D29">
        <w:rPr>
          <w:rFonts w:ascii="Arial" w:hAnsi="Arial" w:cs="Arial"/>
        </w:rPr>
        <w:br/>
        <w:t>Be Empathetic</w:t>
      </w:r>
      <w:r w:rsidRPr="004F4D29">
        <w:rPr>
          <w:rFonts w:ascii="Arial" w:hAnsi="Arial" w:cs="Arial"/>
        </w:rPr>
        <w:br/>
        <w:t>Be Responsible</w:t>
      </w:r>
    </w:p>
    <w:p w14:paraId="1C7811BD" w14:textId="251B901C" w:rsidR="004F4D29" w:rsidRDefault="004F4D29" w:rsidP="00E11739">
      <w:pPr>
        <w:pStyle w:val="NoSpacing"/>
        <w:rPr>
          <w:rFonts w:ascii="Arial" w:hAnsi="Arial" w:cs="Arial"/>
          <w:b/>
          <w:bCs/>
        </w:rPr>
      </w:pPr>
    </w:p>
    <w:p w14:paraId="2B2BD3A1" w14:textId="57B02B40" w:rsidR="00F625C7" w:rsidRPr="00E11739" w:rsidRDefault="00E11739" w:rsidP="00E11739">
      <w:pPr>
        <w:pStyle w:val="NoSpacing"/>
        <w:rPr>
          <w:rFonts w:ascii="Arial" w:hAnsi="Arial" w:cs="Arial"/>
          <w:b/>
          <w:bCs/>
        </w:rPr>
      </w:pPr>
      <w:r w:rsidRPr="00E11739">
        <w:rPr>
          <w:rFonts w:ascii="Arial" w:hAnsi="Arial" w:cs="Arial"/>
          <w:b/>
          <w:bCs/>
        </w:rPr>
        <w:t>Position Description</w:t>
      </w:r>
    </w:p>
    <w:p w14:paraId="47350720" w14:textId="63F52DE5" w:rsidR="00C1637D" w:rsidRDefault="00EF6A3D" w:rsidP="4DFF135E">
      <w:pPr>
        <w:pStyle w:val="NormalWeb"/>
        <w:spacing w:before="0" w:beforeAutospacing="0" w:after="0" w:afterAutospacing="0"/>
        <w:rPr>
          <w:rFonts w:ascii="Arial" w:hAnsi="Arial" w:cs="Arial"/>
          <w:sz w:val="22"/>
          <w:szCs w:val="22"/>
        </w:rPr>
      </w:pPr>
      <w:r w:rsidRPr="4DFF135E">
        <w:rPr>
          <w:rFonts w:ascii="Arial" w:hAnsi="Arial" w:cs="Arial"/>
          <w:sz w:val="22"/>
          <w:szCs w:val="22"/>
        </w:rPr>
        <w:t xml:space="preserve">Wellington </w:t>
      </w:r>
      <w:r w:rsidR="00453EE0" w:rsidRPr="4DFF135E">
        <w:rPr>
          <w:rFonts w:ascii="Arial" w:hAnsi="Arial" w:cs="Arial"/>
          <w:sz w:val="22"/>
          <w:szCs w:val="22"/>
        </w:rPr>
        <w:t xml:space="preserve">seeks </w:t>
      </w:r>
      <w:r w:rsidRPr="4DFF135E">
        <w:rPr>
          <w:rFonts w:ascii="Arial" w:hAnsi="Arial" w:cs="Arial"/>
          <w:sz w:val="22"/>
          <w:szCs w:val="22"/>
        </w:rPr>
        <w:t xml:space="preserve">a </w:t>
      </w:r>
      <w:r w:rsidR="00F432AC" w:rsidRPr="4DFF135E">
        <w:rPr>
          <w:rFonts w:ascii="Arial" w:hAnsi="Arial" w:cs="Arial"/>
          <w:sz w:val="22"/>
          <w:szCs w:val="22"/>
        </w:rPr>
        <w:t xml:space="preserve">dynamic, student-centered </w:t>
      </w:r>
      <w:r w:rsidR="00C66696" w:rsidRPr="4DFF135E">
        <w:rPr>
          <w:rFonts w:ascii="Arial" w:hAnsi="Arial" w:cs="Arial"/>
          <w:sz w:val="22"/>
          <w:szCs w:val="22"/>
        </w:rPr>
        <w:t xml:space="preserve">vocal music </w:t>
      </w:r>
      <w:r w:rsidR="00DD2100">
        <w:rPr>
          <w:rFonts w:ascii="Arial" w:hAnsi="Arial" w:cs="Arial"/>
          <w:sz w:val="22"/>
          <w:szCs w:val="22"/>
        </w:rPr>
        <w:t xml:space="preserve">director </w:t>
      </w:r>
      <w:r w:rsidR="002C4F81" w:rsidRPr="4DFF135E">
        <w:rPr>
          <w:rFonts w:ascii="Arial" w:hAnsi="Arial" w:cs="Arial"/>
          <w:sz w:val="22"/>
          <w:szCs w:val="22"/>
        </w:rPr>
        <w:t xml:space="preserve">to conduct </w:t>
      </w:r>
      <w:r w:rsidR="003B1D3C" w:rsidRPr="4DFF135E">
        <w:rPr>
          <w:rFonts w:ascii="Arial" w:hAnsi="Arial" w:cs="Arial"/>
          <w:sz w:val="22"/>
          <w:szCs w:val="22"/>
        </w:rPr>
        <w:t>choral ensembles</w:t>
      </w:r>
      <w:r w:rsidR="002C4F81" w:rsidRPr="4DFF135E">
        <w:rPr>
          <w:rFonts w:ascii="Arial" w:hAnsi="Arial" w:cs="Arial"/>
          <w:sz w:val="22"/>
          <w:szCs w:val="22"/>
        </w:rPr>
        <w:t xml:space="preserve"> in grades 5-12 and to provide musical guidance and direction to our students</w:t>
      </w:r>
      <w:r w:rsidR="00DE45A4" w:rsidRPr="4DFF135E">
        <w:rPr>
          <w:rFonts w:ascii="Arial" w:hAnsi="Arial" w:cs="Arial"/>
          <w:sz w:val="22"/>
          <w:szCs w:val="22"/>
        </w:rPr>
        <w:t xml:space="preserve">. </w:t>
      </w:r>
      <w:r w:rsidR="008452CD" w:rsidRPr="4DFF135E">
        <w:rPr>
          <w:rFonts w:ascii="Arial" w:hAnsi="Arial" w:cs="Arial"/>
          <w:sz w:val="22"/>
          <w:szCs w:val="22"/>
        </w:rPr>
        <w:t xml:space="preserve">The successful candidate </w:t>
      </w:r>
      <w:r w:rsidR="007A03A1" w:rsidRPr="4DFF135E">
        <w:rPr>
          <w:rFonts w:ascii="Arial" w:hAnsi="Arial" w:cs="Arial"/>
          <w:sz w:val="22"/>
          <w:szCs w:val="22"/>
        </w:rPr>
        <w:t>will</w:t>
      </w:r>
      <w:r w:rsidR="00E076CD" w:rsidRPr="4DFF135E">
        <w:rPr>
          <w:rFonts w:ascii="Arial" w:hAnsi="Arial" w:cs="Arial"/>
          <w:sz w:val="22"/>
          <w:szCs w:val="22"/>
        </w:rPr>
        <w:t xml:space="preserve"> </w:t>
      </w:r>
      <w:r w:rsidR="00521AAB" w:rsidRPr="4DFF135E">
        <w:rPr>
          <w:rFonts w:ascii="Arial" w:hAnsi="Arial" w:cs="Arial"/>
          <w:sz w:val="22"/>
          <w:szCs w:val="22"/>
        </w:rPr>
        <w:t xml:space="preserve">play a crucial role in </w:t>
      </w:r>
      <w:r w:rsidR="00761691" w:rsidRPr="4DFF135E">
        <w:rPr>
          <w:rFonts w:ascii="Arial" w:hAnsi="Arial" w:cs="Arial"/>
          <w:sz w:val="22"/>
          <w:szCs w:val="22"/>
        </w:rPr>
        <w:t xml:space="preserve">both </w:t>
      </w:r>
      <w:r w:rsidR="006B6F76" w:rsidRPr="4DFF135E">
        <w:rPr>
          <w:rFonts w:ascii="Arial" w:hAnsi="Arial" w:cs="Arial"/>
          <w:sz w:val="22"/>
          <w:szCs w:val="22"/>
        </w:rPr>
        <w:t xml:space="preserve">sparking </w:t>
      </w:r>
      <w:r w:rsidR="00B92F72" w:rsidRPr="4DFF135E">
        <w:rPr>
          <w:rFonts w:ascii="Arial" w:hAnsi="Arial" w:cs="Arial"/>
          <w:sz w:val="22"/>
          <w:szCs w:val="22"/>
        </w:rPr>
        <w:t xml:space="preserve">students’ </w:t>
      </w:r>
      <w:r w:rsidR="006B6F76" w:rsidRPr="4DFF135E">
        <w:rPr>
          <w:rFonts w:ascii="Arial" w:hAnsi="Arial" w:cs="Arial"/>
          <w:sz w:val="22"/>
          <w:szCs w:val="22"/>
        </w:rPr>
        <w:t>passion</w:t>
      </w:r>
      <w:r w:rsidR="00E66F8A" w:rsidRPr="4DFF135E">
        <w:rPr>
          <w:rFonts w:ascii="Arial" w:hAnsi="Arial" w:cs="Arial"/>
          <w:sz w:val="22"/>
          <w:szCs w:val="22"/>
        </w:rPr>
        <w:t xml:space="preserve"> in the </w:t>
      </w:r>
      <w:r w:rsidR="00193285" w:rsidRPr="4DFF135E">
        <w:rPr>
          <w:rFonts w:ascii="Arial" w:hAnsi="Arial" w:cs="Arial"/>
          <w:sz w:val="22"/>
          <w:szCs w:val="22"/>
        </w:rPr>
        <w:t>choir</w:t>
      </w:r>
      <w:r w:rsidR="00987EDE" w:rsidRPr="4DFF135E">
        <w:rPr>
          <w:rFonts w:ascii="Arial" w:hAnsi="Arial" w:cs="Arial"/>
          <w:sz w:val="22"/>
          <w:szCs w:val="22"/>
        </w:rPr>
        <w:t xml:space="preserve"> </w:t>
      </w:r>
      <w:r w:rsidR="00E66F8A" w:rsidRPr="4DFF135E">
        <w:rPr>
          <w:rFonts w:ascii="Arial" w:hAnsi="Arial" w:cs="Arial"/>
          <w:sz w:val="22"/>
          <w:szCs w:val="22"/>
        </w:rPr>
        <w:t xml:space="preserve">classroom </w:t>
      </w:r>
      <w:r w:rsidR="00E5567C" w:rsidRPr="4DFF135E">
        <w:rPr>
          <w:rFonts w:ascii="Arial" w:hAnsi="Arial" w:cs="Arial"/>
          <w:sz w:val="22"/>
          <w:szCs w:val="22"/>
        </w:rPr>
        <w:t xml:space="preserve">and </w:t>
      </w:r>
      <w:r w:rsidR="0041500A" w:rsidRPr="4DFF135E">
        <w:rPr>
          <w:rFonts w:ascii="Arial" w:hAnsi="Arial" w:cs="Arial"/>
          <w:sz w:val="22"/>
          <w:szCs w:val="22"/>
        </w:rPr>
        <w:t xml:space="preserve">supporting their social-emotional </w:t>
      </w:r>
      <w:r w:rsidR="006713EC" w:rsidRPr="4DFF135E">
        <w:rPr>
          <w:rFonts w:ascii="Arial" w:hAnsi="Arial" w:cs="Arial"/>
          <w:sz w:val="22"/>
          <w:szCs w:val="22"/>
        </w:rPr>
        <w:t>wellbeing.</w:t>
      </w:r>
      <w:r w:rsidR="00386A40">
        <w:rPr>
          <w:rFonts w:ascii="Arial" w:hAnsi="Arial" w:cs="Arial"/>
          <w:sz w:val="22"/>
          <w:szCs w:val="22"/>
        </w:rPr>
        <w:t xml:space="preserve"> T</w:t>
      </w:r>
      <w:r w:rsidR="00CA4C79" w:rsidRPr="4DFF135E">
        <w:rPr>
          <w:rFonts w:ascii="Arial" w:hAnsi="Arial" w:cs="Arial"/>
          <w:sz w:val="22"/>
          <w:szCs w:val="22"/>
        </w:rPr>
        <w:t xml:space="preserve">his position </w:t>
      </w:r>
      <w:r w:rsidR="00962BE1" w:rsidRPr="4DFF135E">
        <w:rPr>
          <w:rFonts w:ascii="Arial" w:hAnsi="Arial" w:cs="Arial"/>
          <w:sz w:val="22"/>
          <w:szCs w:val="22"/>
        </w:rPr>
        <w:t xml:space="preserve">involves </w:t>
      </w:r>
      <w:r w:rsidR="00D43783" w:rsidRPr="4DFF135E">
        <w:rPr>
          <w:rFonts w:ascii="Arial" w:hAnsi="Arial" w:cs="Arial"/>
          <w:sz w:val="22"/>
          <w:szCs w:val="22"/>
        </w:rPr>
        <w:t xml:space="preserve">directing </w:t>
      </w:r>
      <w:r w:rsidR="007845F4" w:rsidRPr="4DFF135E">
        <w:rPr>
          <w:rFonts w:ascii="Arial" w:hAnsi="Arial" w:cs="Arial"/>
          <w:sz w:val="22"/>
          <w:szCs w:val="22"/>
        </w:rPr>
        <w:t>three middle school cho</w:t>
      </w:r>
      <w:r w:rsidR="00D43783" w:rsidRPr="4DFF135E">
        <w:rPr>
          <w:rFonts w:ascii="Arial" w:hAnsi="Arial" w:cs="Arial"/>
          <w:sz w:val="22"/>
          <w:szCs w:val="22"/>
        </w:rPr>
        <w:t>ral ensembles</w:t>
      </w:r>
      <w:r w:rsidR="007845F4" w:rsidRPr="4DFF135E">
        <w:rPr>
          <w:rFonts w:ascii="Arial" w:hAnsi="Arial" w:cs="Arial"/>
          <w:sz w:val="22"/>
          <w:szCs w:val="22"/>
        </w:rPr>
        <w:t xml:space="preserve">, </w:t>
      </w:r>
      <w:r w:rsidR="001C6CD3" w:rsidRPr="4DFF135E">
        <w:rPr>
          <w:rFonts w:ascii="Arial" w:hAnsi="Arial" w:cs="Arial"/>
          <w:sz w:val="22"/>
          <w:szCs w:val="22"/>
        </w:rPr>
        <w:t xml:space="preserve">one </w:t>
      </w:r>
      <w:r w:rsidR="00D43783" w:rsidRPr="4DFF135E">
        <w:rPr>
          <w:rFonts w:ascii="Arial" w:hAnsi="Arial" w:cs="Arial"/>
          <w:sz w:val="22"/>
          <w:szCs w:val="22"/>
        </w:rPr>
        <w:t xml:space="preserve">larger </w:t>
      </w:r>
      <w:r w:rsidR="001C6CD3" w:rsidRPr="4DFF135E">
        <w:rPr>
          <w:rFonts w:ascii="Arial" w:hAnsi="Arial" w:cs="Arial"/>
          <w:sz w:val="22"/>
          <w:szCs w:val="22"/>
        </w:rPr>
        <w:t xml:space="preserve">upper school </w:t>
      </w:r>
      <w:r w:rsidR="00D43783" w:rsidRPr="4DFF135E">
        <w:rPr>
          <w:rFonts w:ascii="Arial" w:hAnsi="Arial" w:cs="Arial"/>
          <w:sz w:val="22"/>
          <w:szCs w:val="22"/>
        </w:rPr>
        <w:t>choral ensemble</w:t>
      </w:r>
      <w:r w:rsidR="001C6CD3" w:rsidRPr="4DFF135E">
        <w:rPr>
          <w:rFonts w:ascii="Arial" w:hAnsi="Arial" w:cs="Arial"/>
          <w:sz w:val="22"/>
          <w:szCs w:val="22"/>
        </w:rPr>
        <w:t xml:space="preserve">, and </w:t>
      </w:r>
      <w:r w:rsidR="00F35D57" w:rsidRPr="4DFF135E">
        <w:rPr>
          <w:rFonts w:ascii="Arial" w:hAnsi="Arial" w:cs="Arial"/>
          <w:sz w:val="22"/>
          <w:szCs w:val="22"/>
        </w:rPr>
        <w:t>the upper school advanced vocal ensemble</w:t>
      </w:r>
      <w:r w:rsidR="00D43783" w:rsidRPr="4DFF135E">
        <w:rPr>
          <w:rFonts w:ascii="Arial" w:hAnsi="Arial" w:cs="Arial"/>
          <w:sz w:val="22"/>
          <w:szCs w:val="22"/>
        </w:rPr>
        <w:t>.</w:t>
      </w:r>
      <w:r w:rsidR="008C302B" w:rsidRPr="4DFF135E">
        <w:rPr>
          <w:rFonts w:ascii="Arial" w:hAnsi="Arial" w:cs="Arial"/>
          <w:sz w:val="22"/>
          <w:szCs w:val="22"/>
        </w:rPr>
        <w:t xml:space="preserve"> </w:t>
      </w:r>
      <w:r w:rsidR="00D43783" w:rsidRPr="4DFF135E">
        <w:rPr>
          <w:rFonts w:ascii="Arial" w:hAnsi="Arial" w:cs="Arial"/>
          <w:sz w:val="22"/>
          <w:szCs w:val="22"/>
        </w:rPr>
        <w:t xml:space="preserve">In </w:t>
      </w:r>
      <w:r w:rsidR="008C302B" w:rsidRPr="4DFF135E">
        <w:rPr>
          <w:rFonts w:ascii="Arial" w:hAnsi="Arial" w:cs="Arial"/>
          <w:sz w:val="22"/>
          <w:szCs w:val="22"/>
        </w:rPr>
        <w:t>addition</w:t>
      </w:r>
      <w:r w:rsidR="00D43783" w:rsidRPr="4DFF135E">
        <w:rPr>
          <w:rFonts w:ascii="Arial" w:hAnsi="Arial" w:cs="Arial"/>
          <w:sz w:val="22"/>
          <w:szCs w:val="22"/>
        </w:rPr>
        <w:t xml:space="preserve">, this position will </w:t>
      </w:r>
      <w:r w:rsidR="008C302B" w:rsidRPr="4DFF135E">
        <w:rPr>
          <w:rFonts w:ascii="Arial" w:hAnsi="Arial" w:cs="Arial"/>
          <w:sz w:val="22"/>
          <w:szCs w:val="22"/>
        </w:rPr>
        <w:t>serv</w:t>
      </w:r>
      <w:r w:rsidR="00D43783" w:rsidRPr="4DFF135E">
        <w:rPr>
          <w:rFonts w:ascii="Arial" w:hAnsi="Arial" w:cs="Arial"/>
          <w:sz w:val="22"/>
          <w:szCs w:val="22"/>
        </w:rPr>
        <w:t>e</w:t>
      </w:r>
      <w:r w:rsidR="008C302B" w:rsidRPr="4DFF135E">
        <w:rPr>
          <w:rFonts w:ascii="Arial" w:hAnsi="Arial" w:cs="Arial"/>
          <w:sz w:val="22"/>
          <w:szCs w:val="22"/>
        </w:rPr>
        <w:t xml:space="preserve"> as an advisor to upper school students</w:t>
      </w:r>
      <w:r w:rsidR="00386A40">
        <w:rPr>
          <w:rFonts w:ascii="Arial" w:hAnsi="Arial" w:cs="Arial"/>
          <w:sz w:val="22"/>
          <w:szCs w:val="22"/>
        </w:rPr>
        <w:t xml:space="preserve"> and assist the Director of Performing Arts in preparing students for the annual middle school musical.</w:t>
      </w:r>
    </w:p>
    <w:p w14:paraId="20F96F05" w14:textId="77777777" w:rsidR="00F625C7" w:rsidRDefault="00F625C7" w:rsidP="00E11739">
      <w:pPr>
        <w:pStyle w:val="NoSpacing"/>
        <w:rPr>
          <w:rFonts w:ascii="Arial" w:hAnsi="Arial" w:cs="Arial"/>
        </w:rPr>
      </w:pPr>
    </w:p>
    <w:p w14:paraId="5FD31ACB" w14:textId="77777777" w:rsidR="00C76E7E" w:rsidRPr="00E11739" w:rsidRDefault="00C76E7E" w:rsidP="00E11739">
      <w:pPr>
        <w:pStyle w:val="NoSpacing"/>
        <w:rPr>
          <w:rFonts w:ascii="Arial" w:hAnsi="Arial" w:cs="Arial"/>
        </w:rPr>
      </w:pPr>
    </w:p>
    <w:p w14:paraId="1C24CC24" w14:textId="5EFF1532" w:rsidR="00F625C7" w:rsidRPr="00E11739" w:rsidRDefault="00F625C7" w:rsidP="00E11739">
      <w:pPr>
        <w:pStyle w:val="NoSpacing"/>
        <w:rPr>
          <w:rFonts w:ascii="Arial" w:hAnsi="Arial" w:cs="Arial"/>
          <w:b/>
          <w:bCs/>
        </w:rPr>
      </w:pPr>
      <w:r w:rsidRPr="00E11739">
        <w:rPr>
          <w:rFonts w:ascii="Arial" w:hAnsi="Arial" w:cs="Arial"/>
          <w:b/>
          <w:bCs/>
        </w:rPr>
        <w:t>Key Responsibilities</w:t>
      </w:r>
    </w:p>
    <w:p w14:paraId="28CEDFB8" w14:textId="1597800A" w:rsidR="003F4256" w:rsidRPr="001B1C77" w:rsidRDefault="003F4256" w:rsidP="003F4256">
      <w:pPr>
        <w:pStyle w:val="NoSpacing"/>
        <w:widowControl w:val="0"/>
        <w:numPr>
          <w:ilvl w:val="0"/>
          <w:numId w:val="26"/>
        </w:numPr>
        <w:autoSpaceDE w:val="0"/>
        <w:autoSpaceDN w:val="0"/>
        <w:adjustRightInd w:val="0"/>
        <w:rPr>
          <w:rFonts w:ascii="Arial" w:hAnsi="Arial" w:cs="Arial"/>
        </w:rPr>
      </w:pPr>
      <w:r w:rsidRPr="4DFF135E">
        <w:rPr>
          <w:rFonts w:ascii="Arial" w:hAnsi="Arial" w:cs="Arial"/>
        </w:rPr>
        <w:t xml:space="preserve">Conduct all </w:t>
      </w:r>
      <w:r w:rsidR="00D27A85" w:rsidRPr="4DFF135E">
        <w:rPr>
          <w:rFonts w:ascii="Arial" w:hAnsi="Arial" w:cs="Arial"/>
        </w:rPr>
        <w:t xml:space="preserve">choral ensembles </w:t>
      </w:r>
      <w:r w:rsidRPr="4DFF135E">
        <w:rPr>
          <w:rFonts w:ascii="Arial" w:hAnsi="Arial" w:cs="Arial"/>
        </w:rPr>
        <w:t>in grades 5-12</w:t>
      </w:r>
      <w:r w:rsidR="00EE041F" w:rsidRPr="4DFF135E">
        <w:rPr>
          <w:rFonts w:ascii="Arial" w:hAnsi="Arial" w:cs="Arial"/>
        </w:rPr>
        <w:t xml:space="preserve"> and lead upper school advanced vocal ensemble.</w:t>
      </w:r>
    </w:p>
    <w:p w14:paraId="23695BAE" w14:textId="77777777" w:rsidR="003F4256" w:rsidRDefault="003F4256" w:rsidP="003F4256">
      <w:pPr>
        <w:pStyle w:val="NoSpacing"/>
        <w:widowControl w:val="0"/>
        <w:numPr>
          <w:ilvl w:val="0"/>
          <w:numId w:val="26"/>
        </w:numPr>
        <w:autoSpaceDE w:val="0"/>
        <w:autoSpaceDN w:val="0"/>
        <w:adjustRightInd w:val="0"/>
        <w:rPr>
          <w:rFonts w:ascii="Arial" w:hAnsi="Arial" w:cs="Arial"/>
        </w:rPr>
      </w:pPr>
      <w:r w:rsidRPr="001B1C77">
        <w:rPr>
          <w:rFonts w:ascii="Arial" w:hAnsi="Arial" w:cs="Arial"/>
        </w:rPr>
        <w:t>Arrange, in conjunction with the other members of the music department, concerts throughout the school year.  Typically, all choirs will have at least one winter concert and one spring concert.</w:t>
      </w:r>
    </w:p>
    <w:p w14:paraId="1F2415B4" w14:textId="1A9D4F53" w:rsidR="00A11FE9" w:rsidRPr="00A11FE9" w:rsidRDefault="00A11FE9" w:rsidP="00A11FE9">
      <w:pPr>
        <w:pStyle w:val="NoSpacing"/>
        <w:widowControl w:val="0"/>
        <w:numPr>
          <w:ilvl w:val="0"/>
          <w:numId w:val="26"/>
        </w:numPr>
        <w:autoSpaceDE w:val="0"/>
        <w:autoSpaceDN w:val="0"/>
        <w:adjustRightInd w:val="0"/>
        <w:rPr>
          <w:rFonts w:ascii="Arial" w:hAnsi="Arial" w:cs="Arial"/>
        </w:rPr>
      </w:pPr>
      <w:r w:rsidRPr="001B1C77">
        <w:rPr>
          <w:rFonts w:ascii="Arial" w:hAnsi="Arial" w:cs="Arial"/>
        </w:rPr>
        <w:t xml:space="preserve">Work with the </w:t>
      </w:r>
      <w:r>
        <w:rPr>
          <w:rFonts w:ascii="Arial" w:hAnsi="Arial" w:cs="Arial"/>
        </w:rPr>
        <w:t xml:space="preserve">Director of Performing Arts </w:t>
      </w:r>
      <w:r w:rsidRPr="001B1C77">
        <w:rPr>
          <w:rFonts w:ascii="Arial" w:hAnsi="Arial" w:cs="Arial"/>
        </w:rPr>
        <w:t xml:space="preserve">to prepare students for </w:t>
      </w:r>
      <w:r>
        <w:rPr>
          <w:rFonts w:ascii="Arial" w:hAnsi="Arial" w:cs="Arial"/>
        </w:rPr>
        <w:t xml:space="preserve">the annual </w:t>
      </w:r>
      <w:r w:rsidRPr="001B1C77">
        <w:rPr>
          <w:rFonts w:ascii="Arial" w:hAnsi="Arial" w:cs="Arial"/>
        </w:rPr>
        <w:t>middle school musical</w:t>
      </w:r>
      <w:r w:rsidR="007D2A4B">
        <w:rPr>
          <w:rFonts w:ascii="Arial" w:hAnsi="Arial" w:cs="Arial"/>
        </w:rPr>
        <w:t>.</w:t>
      </w:r>
    </w:p>
    <w:p w14:paraId="6EF572E5" w14:textId="381051D9" w:rsidR="00A03DB6" w:rsidRDefault="22D56060" w:rsidP="00A03DB6">
      <w:pPr>
        <w:pStyle w:val="NoSpacing"/>
        <w:widowControl w:val="0"/>
        <w:numPr>
          <w:ilvl w:val="0"/>
          <w:numId w:val="26"/>
        </w:numPr>
        <w:autoSpaceDE w:val="0"/>
        <w:autoSpaceDN w:val="0"/>
        <w:adjustRightInd w:val="0"/>
        <w:rPr>
          <w:rFonts w:ascii="Arial" w:hAnsi="Arial" w:cs="Arial"/>
        </w:rPr>
      </w:pPr>
      <w:r w:rsidRPr="70B6D3AC">
        <w:rPr>
          <w:rFonts w:ascii="Arial" w:hAnsi="Arial" w:cs="Arial"/>
        </w:rPr>
        <w:t xml:space="preserve">Serve as advisor to 10-15 </w:t>
      </w:r>
      <w:r w:rsidR="009C7E46" w:rsidRPr="70B6D3AC">
        <w:rPr>
          <w:rFonts w:ascii="Arial" w:hAnsi="Arial" w:cs="Arial"/>
        </w:rPr>
        <w:t>upper</w:t>
      </w:r>
      <w:r w:rsidRPr="70B6D3AC">
        <w:rPr>
          <w:rFonts w:ascii="Arial" w:hAnsi="Arial" w:cs="Arial"/>
        </w:rPr>
        <w:t xml:space="preserve"> school students and contribute to a grade-level team.</w:t>
      </w:r>
    </w:p>
    <w:p w14:paraId="73E6558A" w14:textId="3CBD636A" w:rsidR="006C1265" w:rsidRDefault="22D56060" w:rsidP="006C1265">
      <w:pPr>
        <w:pStyle w:val="NoSpacing"/>
        <w:numPr>
          <w:ilvl w:val="0"/>
          <w:numId w:val="26"/>
        </w:numPr>
        <w:rPr>
          <w:rFonts w:ascii="Arial" w:hAnsi="Arial" w:cs="Arial"/>
        </w:rPr>
      </w:pPr>
      <w:r w:rsidRPr="22D56060">
        <w:rPr>
          <w:rFonts w:ascii="Arial" w:hAnsi="Arial" w:cs="Arial"/>
        </w:rPr>
        <w:t>Actively participate in the school community, collaborating with colleagues and contributing to a positive and dynamic academic environment</w:t>
      </w:r>
      <w:r w:rsidR="00AF3062">
        <w:rPr>
          <w:rFonts w:ascii="Arial" w:hAnsi="Arial" w:cs="Arial"/>
        </w:rPr>
        <w:t>.</w:t>
      </w:r>
    </w:p>
    <w:p w14:paraId="6A0F2998" w14:textId="77777777" w:rsidR="006C1265" w:rsidRDefault="22D56060" w:rsidP="006C1265">
      <w:pPr>
        <w:pStyle w:val="NoSpacing"/>
        <w:numPr>
          <w:ilvl w:val="0"/>
          <w:numId w:val="26"/>
        </w:numPr>
        <w:rPr>
          <w:rFonts w:ascii="Arial" w:hAnsi="Arial" w:cs="Arial"/>
        </w:rPr>
      </w:pPr>
      <w:r w:rsidRPr="22D56060">
        <w:rPr>
          <w:rFonts w:ascii="Arial" w:hAnsi="Arial" w:cs="Arial"/>
        </w:rPr>
        <w:t>Pursue and engage in ongoing professional development opportunities aligned with the school's mission and goals.</w:t>
      </w:r>
    </w:p>
    <w:p w14:paraId="503AD1CD" w14:textId="77777777" w:rsidR="006C1265" w:rsidRPr="00967412" w:rsidRDefault="22D56060" w:rsidP="006C1265">
      <w:pPr>
        <w:pStyle w:val="NoSpacing"/>
        <w:numPr>
          <w:ilvl w:val="0"/>
          <w:numId w:val="26"/>
        </w:numPr>
        <w:rPr>
          <w:rFonts w:ascii="Arial" w:hAnsi="Arial" w:cs="Arial"/>
        </w:rPr>
      </w:pPr>
      <w:r w:rsidRPr="22D56060">
        <w:rPr>
          <w:rFonts w:ascii="Arial" w:hAnsi="Arial" w:cs="Arial"/>
        </w:rPr>
        <w:t>Communicate effectively with parents and caregivers of students and advisees to keep them aware of student progress.</w:t>
      </w:r>
    </w:p>
    <w:p w14:paraId="096C4690" w14:textId="77777777" w:rsidR="00F625C7" w:rsidRPr="00E11739" w:rsidRDefault="00F625C7" w:rsidP="00E11739">
      <w:pPr>
        <w:pStyle w:val="NoSpacing"/>
        <w:rPr>
          <w:rFonts w:ascii="Arial" w:hAnsi="Arial" w:cs="Arial"/>
        </w:rPr>
      </w:pPr>
    </w:p>
    <w:p w14:paraId="19DBC5D3" w14:textId="4E182923" w:rsidR="00F625C7" w:rsidRPr="00F541CB" w:rsidRDefault="00F625C7" w:rsidP="00E11739">
      <w:pPr>
        <w:pStyle w:val="NoSpacing"/>
        <w:rPr>
          <w:rFonts w:ascii="Arial" w:hAnsi="Arial" w:cs="Arial"/>
          <w:b/>
          <w:bCs/>
        </w:rPr>
      </w:pPr>
      <w:r w:rsidRPr="00F541CB">
        <w:rPr>
          <w:rFonts w:ascii="Arial" w:hAnsi="Arial" w:cs="Arial"/>
          <w:b/>
          <w:bCs/>
        </w:rPr>
        <w:t>Position Requirements</w:t>
      </w:r>
    </w:p>
    <w:p w14:paraId="7062F513" w14:textId="2DAA0BAA" w:rsidR="00E344A6" w:rsidRDefault="00337977" w:rsidP="007539B0">
      <w:pPr>
        <w:pStyle w:val="NoSpacing"/>
        <w:numPr>
          <w:ilvl w:val="0"/>
          <w:numId w:val="24"/>
        </w:numPr>
        <w:rPr>
          <w:rFonts w:ascii="Arial" w:hAnsi="Arial" w:cs="Arial"/>
        </w:rPr>
      </w:pPr>
      <w:r>
        <w:rPr>
          <w:rFonts w:ascii="Arial" w:hAnsi="Arial" w:cs="Arial"/>
        </w:rPr>
        <w:t xml:space="preserve">Passion and enthusiasm </w:t>
      </w:r>
      <w:r w:rsidR="00563C30">
        <w:rPr>
          <w:rFonts w:ascii="Arial" w:hAnsi="Arial" w:cs="Arial"/>
        </w:rPr>
        <w:t xml:space="preserve">for </w:t>
      </w:r>
      <w:r w:rsidR="00CF6A56">
        <w:rPr>
          <w:rFonts w:ascii="Arial" w:hAnsi="Arial" w:cs="Arial"/>
        </w:rPr>
        <w:t xml:space="preserve">music and </w:t>
      </w:r>
      <w:r w:rsidR="00563C30">
        <w:rPr>
          <w:rFonts w:ascii="Arial" w:hAnsi="Arial" w:cs="Arial"/>
        </w:rPr>
        <w:t xml:space="preserve">teaching </w:t>
      </w:r>
    </w:p>
    <w:p w14:paraId="76819715" w14:textId="77777777" w:rsidR="00FE7154" w:rsidRDefault="00FE7154" w:rsidP="00FE7154">
      <w:pPr>
        <w:pStyle w:val="ListParagraph"/>
        <w:numPr>
          <w:ilvl w:val="0"/>
          <w:numId w:val="24"/>
        </w:numPr>
        <w:rPr>
          <w:rFonts w:ascii="Arial" w:hAnsi="Arial" w:cs="Arial"/>
          <w:sz w:val="22"/>
          <w:szCs w:val="22"/>
        </w:rPr>
      </w:pPr>
      <w:r>
        <w:rPr>
          <w:rFonts w:ascii="Arial" w:hAnsi="Arial" w:cs="Arial"/>
          <w:sz w:val="22"/>
          <w:szCs w:val="22"/>
        </w:rPr>
        <w:t>Ability to teach multiple levels, starting with beginners</w:t>
      </w:r>
    </w:p>
    <w:p w14:paraId="53D41623" w14:textId="0B79B4CF" w:rsidR="009A44CC" w:rsidRPr="009A44CC" w:rsidRDefault="009A44CC" w:rsidP="009A44CC">
      <w:pPr>
        <w:pStyle w:val="NoSpacing"/>
        <w:numPr>
          <w:ilvl w:val="0"/>
          <w:numId w:val="24"/>
        </w:numPr>
        <w:rPr>
          <w:rFonts w:ascii="Arial" w:hAnsi="Arial" w:cs="Arial"/>
        </w:rPr>
      </w:pPr>
      <w:r>
        <w:rPr>
          <w:rFonts w:ascii="Arial" w:hAnsi="Arial" w:cs="Arial"/>
        </w:rPr>
        <w:t>Experience working with middle and high school students as a teacher and conductor</w:t>
      </w:r>
      <w:r w:rsidR="0070385D">
        <w:rPr>
          <w:rFonts w:ascii="Arial" w:hAnsi="Arial" w:cs="Arial"/>
        </w:rPr>
        <w:t>, with an emphasis on care, advocacy, and relationship building</w:t>
      </w:r>
    </w:p>
    <w:p w14:paraId="21B6628A" w14:textId="77777777" w:rsidR="00D1225E" w:rsidRPr="001B1C77" w:rsidRDefault="00D1225E" w:rsidP="00D1225E">
      <w:pPr>
        <w:pStyle w:val="ListParagraph"/>
        <w:numPr>
          <w:ilvl w:val="0"/>
          <w:numId w:val="24"/>
        </w:numPr>
        <w:contextualSpacing w:val="0"/>
        <w:rPr>
          <w:rFonts w:ascii="Arial" w:hAnsi="Arial" w:cs="Arial"/>
          <w:sz w:val="22"/>
          <w:szCs w:val="22"/>
        </w:rPr>
      </w:pPr>
      <w:r w:rsidRPr="001B1C77">
        <w:rPr>
          <w:rFonts w:ascii="Arial" w:hAnsi="Arial" w:cs="Arial"/>
          <w:sz w:val="22"/>
          <w:szCs w:val="22"/>
        </w:rPr>
        <w:t>Teach lessons lasting from 40 minutes to an hour or longer, usually incorporating elements of general musicianship, such as ear training and theory, as well as technique and interpretation</w:t>
      </w:r>
    </w:p>
    <w:p w14:paraId="6784D910" w14:textId="77777777" w:rsidR="00E637DF" w:rsidRDefault="00E637DF" w:rsidP="00E637DF">
      <w:pPr>
        <w:pStyle w:val="ListParagraph"/>
        <w:numPr>
          <w:ilvl w:val="0"/>
          <w:numId w:val="24"/>
        </w:numPr>
        <w:rPr>
          <w:rFonts w:ascii="Arial" w:hAnsi="Arial" w:cs="Arial"/>
          <w:sz w:val="22"/>
          <w:szCs w:val="22"/>
        </w:rPr>
      </w:pPr>
      <w:r>
        <w:rPr>
          <w:rFonts w:ascii="Arial" w:hAnsi="Arial" w:cs="Arial"/>
          <w:sz w:val="22"/>
          <w:szCs w:val="22"/>
        </w:rPr>
        <w:t>Performance experience or current involvement in ensembles a plus</w:t>
      </w:r>
    </w:p>
    <w:p w14:paraId="343F5286" w14:textId="77777777" w:rsidR="00E637DF" w:rsidRDefault="00E637DF" w:rsidP="00E637DF">
      <w:pPr>
        <w:pStyle w:val="ListParagraph"/>
        <w:numPr>
          <w:ilvl w:val="0"/>
          <w:numId w:val="24"/>
        </w:numPr>
        <w:rPr>
          <w:rFonts w:ascii="Arial" w:hAnsi="Arial" w:cs="Arial"/>
          <w:sz w:val="22"/>
          <w:szCs w:val="22"/>
        </w:rPr>
      </w:pPr>
      <w:r>
        <w:rPr>
          <w:rFonts w:ascii="Arial" w:hAnsi="Arial" w:cs="Arial"/>
          <w:sz w:val="22"/>
          <w:szCs w:val="22"/>
        </w:rPr>
        <w:t>Patience, perseverance, and excellent communication skills</w:t>
      </w:r>
    </w:p>
    <w:p w14:paraId="5B614FEC" w14:textId="3F7C1EDA" w:rsidR="00FE7154" w:rsidRDefault="00E362A8" w:rsidP="007539B0">
      <w:pPr>
        <w:pStyle w:val="NoSpacing"/>
        <w:numPr>
          <w:ilvl w:val="0"/>
          <w:numId w:val="24"/>
        </w:numPr>
        <w:rPr>
          <w:rFonts w:ascii="Arial" w:hAnsi="Arial" w:cs="Arial"/>
        </w:rPr>
      </w:pPr>
      <w:r>
        <w:rPr>
          <w:rFonts w:ascii="Arial" w:hAnsi="Arial" w:cs="Arial"/>
        </w:rPr>
        <w:t xml:space="preserve">Bachelor’s and/or </w:t>
      </w:r>
      <w:r w:rsidR="000B7B52">
        <w:rPr>
          <w:rFonts w:ascii="Arial" w:hAnsi="Arial" w:cs="Arial"/>
        </w:rPr>
        <w:t xml:space="preserve">master’s </w:t>
      </w:r>
      <w:r w:rsidR="00D656A0">
        <w:rPr>
          <w:rFonts w:ascii="Arial" w:hAnsi="Arial" w:cs="Arial"/>
        </w:rPr>
        <w:t xml:space="preserve">degree </w:t>
      </w:r>
      <w:r w:rsidR="00E41EB4">
        <w:rPr>
          <w:rFonts w:ascii="Arial" w:hAnsi="Arial" w:cs="Arial"/>
        </w:rPr>
        <w:t xml:space="preserve">in music education with </w:t>
      </w:r>
      <w:r w:rsidR="005C1CD2">
        <w:rPr>
          <w:rFonts w:ascii="Arial" w:hAnsi="Arial" w:cs="Arial"/>
        </w:rPr>
        <w:t>choral</w:t>
      </w:r>
      <w:r w:rsidR="00840D21">
        <w:rPr>
          <w:rFonts w:ascii="Arial" w:hAnsi="Arial" w:cs="Arial"/>
        </w:rPr>
        <w:t xml:space="preserve"> emphasis</w:t>
      </w:r>
    </w:p>
    <w:p w14:paraId="07948219" w14:textId="6058E2CF" w:rsidR="00777795" w:rsidRDefault="00777795" w:rsidP="3A26F4D4">
      <w:pPr>
        <w:pStyle w:val="NormalWeb"/>
        <w:numPr>
          <w:ilvl w:val="0"/>
          <w:numId w:val="24"/>
        </w:numPr>
        <w:shd w:val="clear" w:color="auto" w:fill="FFFFFF" w:themeFill="background1"/>
        <w:spacing w:before="0" w:beforeAutospacing="0" w:after="0" w:afterAutospacing="0"/>
        <w:rPr>
          <w:rFonts w:ascii="Arial" w:hAnsi="Arial" w:cs="Arial"/>
          <w:sz w:val="22"/>
          <w:szCs w:val="22"/>
        </w:rPr>
      </w:pPr>
      <w:r>
        <w:rPr>
          <w:rFonts w:ascii="Arial" w:hAnsi="Arial" w:cs="Arial"/>
          <w:color w:val="000000"/>
          <w:sz w:val="22"/>
          <w:szCs w:val="22"/>
          <w:bdr w:val="none" w:sz="0" w:space="0" w:color="auto" w:frame="1"/>
        </w:rPr>
        <w:t xml:space="preserve">Successful candidates will bring demonstrated excellence in </w:t>
      </w:r>
      <w:r w:rsidR="005C1787">
        <w:rPr>
          <w:rFonts w:ascii="Arial" w:hAnsi="Arial" w:cs="Arial"/>
          <w:color w:val="000000"/>
          <w:sz w:val="22"/>
          <w:szCs w:val="22"/>
          <w:bdr w:val="none" w:sz="0" w:space="0" w:color="auto" w:frame="1"/>
        </w:rPr>
        <w:t>vocal</w:t>
      </w:r>
      <w:r>
        <w:rPr>
          <w:rFonts w:ascii="Arial" w:hAnsi="Arial" w:cs="Arial"/>
          <w:color w:val="000000"/>
          <w:sz w:val="22"/>
          <w:szCs w:val="22"/>
          <w:bdr w:val="none" w:sz="0" w:space="0" w:color="auto" w:frame="1"/>
        </w:rPr>
        <w:t xml:space="preserve"> instruction, creative vision and flexibility in program development, and excellent organizational skills. A deep understanding of the developmental journey of students from grade 5 through grade 12 in both their social-emotional growth and </w:t>
      </w:r>
      <w:r w:rsidR="00E50C5F">
        <w:rPr>
          <w:rFonts w:ascii="Arial" w:hAnsi="Arial" w:cs="Arial"/>
          <w:color w:val="000000"/>
          <w:sz w:val="22"/>
          <w:szCs w:val="22"/>
          <w:bdr w:val="none" w:sz="0" w:space="0" w:color="auto" w:frame="1"/>
        </w:rPr>
        <w:t xml:space="preserve">musical </w:t>
      </w:r>
      <w:r>
        <w:rPr>
          <w:rFonts w:ascii="Arial" w:hAnsi="Arial" w:cs="Arial"/>
          <w:color w:val="000000"/>
          <w:sz w:val="22"/>
          <w:szCs w:val="22"/>
          <w:bdr w:val="none" w:sz="0" w:space="0" w:color="auto" w:frame="1"/>
        </w:rPr>
        <w:t xml:space="preserve">development is a must </w:t>
      </w:r>
    </w:p>
    <w:p w14:paraId="0182CF25" w14:textId="77777777" w:rsidR="00133E51" w:rsidRDefault="00133E51" w:rsidP="00133E51">
      <w:pPr>
        <w:pStyle w:val="NoSpacing"/>
        <w:numPr>
          <w:ilvl w:val="0"/>
          <w:numId w:val="24"/>
        </w:numPr>
        <w:rPr>
          <w:rFonts w:ascii="Arial" w:hAnsi="Arial" w:cs="Arial"/>
        </w:rPr>
      </w:pPr>
      <w:r w:rsidRPr="004C064E">
        <w:rPr>
          <w:rFonts w:ascii="Arial" w:hAnsi="Arial" w:cs="Arial"/>
        </w:rPr>
        <w:t>Demonstrated experience in</w:t>
      </w:r>
    </w:p>
    <w:p w14:paraId="12518028" w14:textId="77777777" w:rsidR="00133E51" w:rsidRDefault="00133E51" w:rsidP="00133E51">
      <w:pPr>
        <w:pStyle w:val="NoSpacing"/>
        <w:numPr>
          <w:ilvl w:val="1"/>
          <w:numId w:val="24"/>
        </w:numPr>
        <w:rPr>
          <w:rFonts w:ascii="Arial" w:hAnsi="Arial" w:cs="Arial"/>
        </w:rPr>
      </w:pPr>
      <w:r w:rsidRPr="00AC70A9">
        <w:rPr>
          <w:rFonts w:ascii="Arial" w:hAnsi="Arial" w:cs="Arial"/>
        </w:rPr>
        <w:t>cultural competency in teaching practices.</w:t>
      </w:r>
    </w:p>
    <w:p w14:paraId="5BAE3D79" w14:textId="77777777" w:rsidR="00133E51" w:rsidRDefault="00133E51" w:rsidP="00133E51">
      <w:pPr>
        <w:pStyle w:val="NoSpacing"/>
        <w:numPr>
          <w:ilvl w:val="1"/>
          <w:numId w:val="24"/>
        </w:numPr>
        <w:rPr>
          <w:rFonts w:ascii="Arial" w:hAnsi="Arial" w:cs="Arial"/>
        </w:rPr>
      </w:pPr>
      <w:r>
        <w:rPr>
          <w:rFonts w:ascii="Arial" w:hAnsi="Arial" w:cs="Arial"/>
        </w:rPr>
        <w:t>m</w:t>
      </w:r>
      <w:r w:rsidRPr="00AC70A9">
        <w:rPr>
          <w:rFonts w:ascii="Arial" w:hAnsi="Arial" w:cs="Arial"/>
        </w:rPr>
        <w:t>anaging a classroom with a focus on creating a positive and inclusive classroom culture.</w:t>
      </w:r>
    </w:p>
    <w:p w14:paraId="4679201D" w14:textId="77777777" w:rsidR="00133E51" w:rsidRDefault="00133E51" w:rsidP="00133E51">
      <w:pPr>
        <w:pStyle w:val="NoSpacing"/>
        <w:numPr>
          <w:ilvl w:val="1"/>
          <w:numId w:val="24"/>
        </w:numPr>
        <w:rPr>
          <w:rFonts w:ascii="Arial" w:hAnsi="Arial" w:cs="Arial"/>
        </w:rPr>
      </w:pPr>
      <w:r>
        <w:rPr>
          <w:rFonts w:ascii="Arial" w:hAnsi="Arial" w:cs="Arial"/>
        </w:rPr>
        <w:t>d</w:t>
      </w:r>
      <w:r w:rsidRPr="0093426A">
        <w:rPr>
          <w:rFonts w:ascii="Arial" w:hAnsi="Arial" w:cs="Arial"/>
        </w:rPr>
        <w:t>ifferentiating instruction to meet the diverse needs of students.</w:t>
      </w:r>
    </w:p>
    <w:p w14:paraId="2FD1CFE7" w14:textId="7BBE19E5" w:rsidR="00133E51" w:rsidRDefault="00133E51" w:rsidP="00133E51">
      <w:pPr>
        <w:pStyle w:val="NoSpacing"/>
        <w:numPr>
          <w:ilvl w:val="1"/>
          <w:numId w:val="24"/>
        </w:numPr>
        <w:rPr>
          <w:rFonts w:ascii="Arial" w:hAnsi="Arial" w:cs="Arial"/>
        </w:rPr>
      </w:pPr>
      <w:r w:rsidRPr="00366604">
        <w:rPr>
          <w:rFonts w:ascii="Arial" w:hAnsi="Arial" w:cs="Arial"/>
        </w:rPr>
        <w:t>assessing and documenting student growth through observations, record-keeping, and various assessments.</w:t>
      </w:r>
    </w:p>
    <w:p w14:paraId="43DB91BF" w14:textId="3971B311" w:rsidR="00C21230" w:rsidRDefault="00C21230" w:rsidP="00907BD5">
      <w:pPr>
        <w:pStyle w:val="NoSpacing"/>
        <w:numPr>
          <w:ilvl w:val="0"/>
          <w:numId w:val="24"/>
        </w:numPr>
        <w:rPr>
          <w:rFonts w:ascii="Arial" w:hAnsi="Arial" w:cs="Arial"/>
        </w:rPr>
      </w:pPr>
      <w:r w:rsidRPr="70B6D3AC">
        <w:rPr>
          <w:rFonts w:ascii="Arial" w:hAnsi="Arial" w:cs="Arial"/>
        </w:rPr>
        <w:t xml:space="preserve">Candidates should demonstrate an ability to operate effectively in diverse environments, interact successfully with people from widely varying backgrounds, and employ culturally responsive pedagogy to create an inclusive and equitable classroom community. </w:t>
      </w:r>
    </w:p>
    <w:p w14:paraId="0D66AE89" w14:textId="77777777" w:rsidR="001D610B" w:rsidRPr="005F3F85" w:rsidRDefault="001D610B" w:rsidP="001D610B">
      <w:pPr>
        <w:pStyle w:val="NoSpacing"/>
        <w:ind w:left="1440"/>
        <w:rPr>
          <w:rFonts w:ascii="Arial" w:hAnsi="Arial" w:cs="Arial"/>
        </w:rPr>
      </w:pPr>
    </w:p>
    <w:p w14:paraId="4456A049" w14:textId="77777777" w:rsidR="00832A2D" w:rsidRPr="0005032E" w:rsidRDefault="00832A2D" w:rsidP="00832A2D">
      <w:pPr>
        <w:pStyle w:val="xmsonormal"/>
        <w:shd w:val="clear" w:color="auto" w:fill="FFFFFF"/>
        <w:spacing w:before="0" w:beforeAutospacing="0" w:after="0" w:afterAutospacing="0"/>
        <w:rPr>
          <w:rFonts w:ascii="Arial" w:hAnsi="Arial" w:cs="Arial"/>
          <w:b/>
          <w:bCs/>
          <w:color w:val="242424"/>
          <w:sz w:val="22"/>
          <w:szCs w:val="22"/>
          <w:bdr w:val="none" w:sz="0" w:space="0" w:color="auto" w:frame="1"/>
        </w:rPr>
      </w:pPr>
      <w:r w:rsidRPr="0005032E">
        <w:rPr>
          <w:rFonts w:ascii="Arial" w:hAnsi="Arial" w:cs="Arial"/>
          <w:b/>
          <w:bCs/>
          <w:color w:val="242424"/>
          <w:sz w:val="22"/>
          <w:szCs w:val="22"/>
          <w:bdr w:val="none" w:sz="0" w:space="0" w:color="auto" w:frame="1"/>
        </w:rPr>
        <w:t>Benefits</w:t>
      </w:r>
    </w:p>
    <w:p w14:paraId="4A4FEA0F" w14:textId="77777777" w:rsidR="00832A2D" w:rsidRPr="0005032E" w:rsidRDefault="00832A2D" w:rsidP="00832A2D">
      <w:pPr>
        <w:rPr>
          <w:rFonts w:ascii="Arial" w:hAnsi="Arial" w:cs="Arial"/>
          <w:color w:val="242424"/>
          <w:sz w:val="22"/>
          <w:szCs w:val="22"/>
        </w:rPr>
      </w:pPr>
      <w:r w:rsidRPr="0005032E">
        <w:rPr>
          <w:rFonts w:ascii="Arial" w:hAnsi="Arial" w:cs="Arial"/>
          <w:color w:val="242424"/>
          <w:sz w:val="22"/>
          <w:szCs w:val="22"/>
        </w:rPr>
        <w:t>Daily work driven by an inspiring mission: To help students find their purpose and realize their potential for tomorrow's world</w:t>
      </w:r>
    </w:p>
    <w:p w14:paraId="76D32BFF"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Warm and welcome culture</w:t>
      </w:r>
    </w:p>
    <w:p w14:paraId="1E4BBAB8"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Opportunities to participate in school life</w:t>
      </w:r>
    </w:p>
    <w:p w14:paraId="5A46D9AB"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Medical, dental, and vision insurance</w:t>
      </w:r>
    </w:p>
    <w:p w14:paraId="6B195121"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Paid parental leave</w:t>
      </w:r>
    </w:p>
    <w:p w14:paraId="454A614A"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403b retirement and contribution match after one year of employment</w:t>
      </w:r>
    </w:p>
    <w:p w14:paraId="518328ED"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Paid time off, sick days, and bereavement time</w:t>
      </w:r>
    </w:p>
    <w:p w14:paraId="2FC5EC28"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Wellington tuition remission (50%)</w:t>
      </w:r>
    </w:p>
    <w:p w14:paraId="57018F20" w14:textId="77777777" w:rsidR="00832A2D"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Free fresh daily lunch during the school year with accommodations for dietary restrictions and preferences</w:t>
      </w:r>
    </w:p>
    <w:p w14:paraId="71DC9B3C" w14:textId="77777777" w:rsidR="00832A2D" w:rsidRPr="0005032E" w:rsidRDefault="00832A2D" w:rsidP="00832A2D">
      <w:pPr>
        <w:pStyle w:val="xmsolistparagraph"/>
        <w:numPr>
          <w:ilvl w:val="0"/>
          <w:numId w:val="25"/>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Free parking</w:t>
      </w:r>
    </w:p>
    <w:p w14:paraId="1F4B38D9" w14:textId="77777777" w:rsidR="00366604" w:rsidRDefault="00366604" w:rsidP="005B2860">
      <w:pPr>
        <w:pStyle w:val="NormalWeb"/>
        <w:spacing w:before="0" w:beforeAutospacing="0" w:after="0" w:afterAutospacing="0"/>
        <w:rPr>
          <w:rFonts w:ascii="Arial" w:hAnsi="Arial" w:cs="Arial"/>
          <w:color w:val="171717"/>
          <w:sz w:val="22"/>
          <w:szCs w:val="22"/>
          <w:shd w:val="clear" w:color="auto" w:fill="FFFFFF"/>
        </w:rPr>
      </w:pPr>
    </w:p>
    <w:p w14:paraId="4CDC7E40" w14:textId="3C3B0C5F" w:rsidR="00344DFF" w:rsidRDefault="00836FCF" w:rsidP="00344DFF">
      <w:pPr>
        <w:pStyle w:val="NormalWeb"/>
        <w:spacing w:before="0" w:beforeAutospacing="0" w:after="0" w:afterAutospacing="0"/>
        <w:rPr>
          <w:rFonts w:ascii="Arial" w:hAnsi="Arial" w:cs="Arial"/>
          <w:color w:val="171717"/>
          <w:sz w:val="22"/>
          <w:szCs w:val="22"/>
          <w:shd w:val="clear" w:color="auto" w:fill="FFFFFF"/>
        </w:rPr>
      </w:pPr>
      <w:r>
        <w:rPr>
          <w:rFonts w:ascii="Arial" w:hAnsi="Arial" w:cs="Arial"/>
          <w:color w:val="171717"/>
          <w:sz w:val="22"/>
          <w:szCs w:val="22"/>
          <w:shd w:val="clear" w:color="auto" w:fill="FFFFFF"/>
        </w:rPr>
        <w:t xml:space="preserve">Candidates should </w:t>
      </w:r>
      <w:r w:rsidR="001C5DAC">
        <w:rPr>
          <w:rFonts w:ascii="Arial" w:hAnsi="Arial" w:cs="Arial"/>
          <w:color w:val="171717"/>
          <w:sz w:val="22"/>
          <w:szCs w:val="22"/>
          <w:shd w:val="clear" w:color="auto" w:fill="FFFFFF"/>
        </w:rPr>
        <w:t>s</w:t>
      </w:r>
      <w:r w:rsidR="00344DFF">
        <w:rPr>
          <w:rFonts w:ascii="Arial" w:hAnsi="Arial" w:cs="Arial"/>
          <w:color w:val="171717"/>
          <w:sz w:val="22"/>
          <w:szCs w:val="22"/>
          <w:shd w:val="clear" w:color="auto" w:fill="FFFFFF"/>
        </w:rPr>
        <w:t xml:space="preserve">end </w:t>
      </w:r>
      <w:r w:rsidR="00344DFF" w:rsidRPr="005B2860">
        <w:rPr>
          <w:rFonts w:ascii="Arial" w:hAnsi="Arial" w:cs="Arial"/>
          <w:color w:val="171717"/>
          <w:sz w:val="22"/>
          <w:szCs w:val="22"/>
          <w:shd w:val="clear" w:color="auto" w:fill="FFFFFF"/>
        </w:rPr>
        <w:t>materials to</w:t>
      </w:r>
      <w:r w:rsidR="00344DFF">
        <w:rPr>
          <w:rFonts w:ascii="Arial" w:hAnsi="Arial" w:cs="Arial"/>
          <w:color w:val="171717"/>
          <w:sz w:val="22"/>
          <w:szCs w:val="22"/>
          <w:shd w:val="clear" w:color="auto" w:fill="FFFFFF"/>
        </w:rPr>
        <w:t xml:space="preserve"> Jamie Fencl</w:t>
      </w:r>
      <w:r w:rsidR="00344DFF" w:rsidRPr="005B2860">
        <w:rPr>
          <w:rFonts w:ascii="Arial" w:hAnsi="Arial" w:cs="Arial"/>
          <w:color w:val="171717"/>
          <w:sz w:val="22"/>
          <w:szCs w:val="22"/>
          <w:shd w:val="clear" w:color="auto" w:fill="FFFFFF"/>
        </w:rPr>
        <w:t xml:space="preserve">, </w:t>
      </w:r>
      <w:r w:rsidR="00344DFF">
        <w:rPr>
          <w:rFonts w:ascii="Arial" w:hAnsi="Arial" w:cs="Arial"/>
          <w:color w:val="171717"/>
          <w:sz w:val="22"/>
          <w:szCs w:val="22"/>
          <w:shd w:val="clear" w:color="auto" w:fill="FFFFFF"/>
        </w:rPr>
        <w:t xml:space="preserve">middle </w:t>
      </w:r>
      <w:r w:rsidR="00344DFF" w:rsidRPr="005B2860">
        <w:rPr>
          <w:rFonts w:ascii="Arial" w:hAnsi="Arial" w:cs="Arial"/>
          <w:color w:val="171717"/>
          <w:sz w:val="22"/>
          <w:szCs w:val="22"/>
          <w:shd w:val="clear" w:color="auto" w:fill="FFFFFF"/>
        </w:rPr>
        <w:t>school administrative assist</w:t>
      </w:r>
      <w:r w:rsidR="00344DFF">
        <w:rPr>
          <w:rFonts w:ascii="Arial" w:hAnsi="Arial" w:cs="Arial"/>
          <w:color w:val="171717"/>
          <w:sz w:val="22"/>
          <w:szCs w:val="22"/>
          <w:shd w:val="clear" w:color="auto" w:fill="FFFFFF"/>
        </w:rPr>
        <w:t xml:space="preserve">ant, </w:t>
      </w:r>
      <w:hyperlink r:id="rId11" w:history="1">
        <w:r w:rsidR="00344DFF" w:rsidRPr="003D49AD">
          <w:rPr>
            <w:rStyle w:val="Hyperlink"/>
            <w:rFonts w:ascii="Arial" w:hAnsi="Arial" w:cs="Arial"/>
            <w:sz w:val="22"/>
            <w:szCs w:val="22"/>
            <w:shd w:val="clear" w:color="auto" w:fill="FFFFFF"/>
          </w:rPr>
          <w:t>fencl@wellington.org</w:t>
        </w:r>
      </w:hyperlink>
      <w:r w:rsidR="00344DFF">
        <w:rPr>
          <w:rFonts w:ascii="Arial" w:hAnsi="Arial" w:cs="Arial"/>
          <w:sz w:val="22"/>
          <w:szCs w:val="22"/>
          <w:shd w:val="clear" w:color="auto" w:fill="FFFFFF"/>
        </w:rPr>
        <w:t>,</w:t>
      </w:r>
      <w:r w:rsidR="00344DFF">
        <w:rPr>
          <w:rFonts w:ascii="Arial" w:hAnsi="Arial" w:cs="Arial"/>
          <w:color w:val="171717"/>
          <w:sz w:val="22"/>
          <w:szCs w:val="22"/>
          <w:shd w:val="clear" w:color="auto" w:fill="FFFFFF"/>
        </w:rPr>
        <w:t xml:space="preserve"> </w:t>
      </w:r>
      <w:r w:rsidR="00344DFF" w:rsidRPr="0076341B">
        <w:rPr>
          <w:rStyle w:val="Hyperlink"/>
          <w:rFonts w:ascii="Arial" w:hAnsi="Arial" w:cs="Arial"/>
          <w:color w:val="000000" w:themeColor="text1"/>
          <w:sz w:val="22"/>
          <w:szCs w:val="22"/>
          <w:u w:val="none"/>
          <w:shd w:val="clear" w:color="auto" w:fill="FFFFFF"/>
        </w:rPr>
        <w:t xml:space="preserve">by </w:t>
      </w:r>
      <w:r w:rsidR="001C5DAC">
        <w:rPr>
          <w:rFonts w:ascii="Arial" w:hAnsi="Arial" w:cs="Arial"/>
          <w:color w:val="171717"/>
          <w:sz w:val="22"/>
          <w:szCs w:val="22"/>
          <w:shd w:val="clear" w:color="auto" w:fill="FFFFFF"/>
        </w:rPr>
        <w:t>February 15, 2025.</w:t>
      </w:r>
      <w:r w:rsidR="00344DFF" w:rsidRPr="005B2860">
        <w:rPr>
          <w:rFonts w:ascii="Arial" w:hAnsi="Arial" w:cs="Arial"/>
          <w:color w:val="171717"/>
          <w:sz w:val="22"/>
          <w:szCs w:val="22"/>
          <w:shd w:val="clear" w:color="auto" w:fill="FFFFFF"/>
        </w:rPr>
        <w:t xml:space="preserve"> All candidates should include:</w:t>
      </w:r>
    </w:p>
    <w:p w14:paraId="60E0ECF0" w14:textId="77777777" w:rsidR="001C5DAC" w:rsidRDefault="001C5DAC" w:rsidP="00344DFF">
      <w:pPr>
        <w:pStyle w:val="NormalWeb"/>
        <w:spacing w:before="0" w:beforeAutospacing="0" w:after="0" w:afterAutospacing="0"/>
        <w:rPr>
          <w:rFonts w:ascii="Arial" w:hAnsi="Arial" w:cs="Arial"/>
          <w:color w:val="171717"/>
          <w:sz w:val="22"/>
          <w:szCs w:val="22"/>
          <w:shd w:val="clear" w:color="auto" w:fill="FFFFFF"/>
        </w:rPr>
      </w:pPr>
    </w:p>
    <w:p w14:paraId="41E43D3C" w14:textId="77777777" w:rsidR="00344DFF" w:rsidRPr="005B2860" w:rsidRDefault="00344DFF" w:rsidP="00344DFF">
      <w:pPr>
        <w:numPr>
          <w:ilvl w:val="0"/>
          <w:numId w:val="21"/>
        </w:numPr>
        <w:ind w:left="1080"/>
        <w:textAlignment w:val="center"/>
        <w:rPr>
          <w:rFonts w:ascii="Arial" w:hAnsi="Arial" w:cs="Arial"/>
          <w:sz w:val="22"/>
          <w:szCs w:val="22"/>
        </w:rPr>
      </w:pPr>
      <w:r w:rsidRPr="005B2860">
        <w:rPr>
          <w:rFonts w:ascii="Arial" w:hAnsi="Arial" w:cs="Arial"/>
          <w:color w:val="171717"/>
          <w:sz w:val="22"/>
          <w:szCs w:val="22"/>
          <w:shd w:val="clear" w:color="auto" w:fill="FFFFFF"/>
        </w:rPr>
        <w:t>Letter of interest</w:t>
      </w:r>
    </w:p>
    <w:p w14:paraId="6C0DF46C" w14:textId="77777777" w:rsidR="00344DFF" w:rsidRPr="005B2860" w:rsidRDefault="00344DFF" w:rsidP="00344DFF">
      <w:pPr>
        <w:numPr>
          <w:ilvl w:val="0"/>
          <w:numId w:val="21"/>
        </w:numPr>
        <w:ind w:left="1080"/>
        <w:textAlignment w:val="center"/>
        <w:rPr>
          <w:rFonts w:ascii="Arial" w:hAnsi="Arial" w:cs="Arial"/>
          <w:sz w:val="22"/>
          <w:szCs w:val="22"/>
        </w:rPr>
      </w:pPr>
      <w:r w:rsidRPr="005B2860">
        <w:rPr>
          <w:rFonts w:ascii="Arial" w:hAnsi="Arial" w:cs="Arial"/>
          <w:color w:val="171717"/>
          <w:sz w:val="22"/>
          <w:szCs w:val="22"/>
          <w:shd w:val="clear" w:color="auto" w:fill="FFFFFF"/>
        </w:rPr>
        <w:t>Resume</w:t>
      </w:r>
    </w:p>
    <w:p w14:paraId="7512F7C0" w14:textId="77777777" w:rsidR="00344DFF" w:rsidRPr="00F97990" w:rsidRDefault="00344DFF" w:rsidP="00344DFF">
      <w:pPr>
        <w:numPr>
          <w:ilvl w:val="0"/>
          <w:numId w:val="21"/>
        </w:numPr>
        <w:ind w:left="1080"/>
        <w:textAlignment w:val="center"/>
        <w:rPr>
          <w:rFonts w:ascii="Arial" w:hAnsi="Arial" w:cs="Arial"/>
          <w:sz w:val="22"/>
          <w:szCs w:val="22"/>
        </w:rPr>
      </w:pPr>
      <w:r w:rsidRPr="005B2860">
        <w:rPr>
          <w:rFonts w:ascii="Arial" w:hAnsi="Arial" w:cs="Arial"/>
          <w:color w:val="171717"/>
          <w:sz w:val="22"/>
          <w:szCs w:val="22"/>
          <w:shd w:val="clear" w:color="auto" w:fill="FFFFFF"/>
        </w:rPr>
        <w:t>Completed </w:t>
      </w:r>
      <w:hyperlink r:id="rId12" w:history="1">
        <w:r w:rsidRPr="005B2860">
          <w:rPr>
            <w:rStyle w:val="Hyperlink"/>
            <w:rFonts w:ascii="Arial" w:hAnsi="Arial" w:cs="Arial"/>
            <w:sz w:val="22"/>
            <w:szCs w:val="22"/>
            <w:shd w:val="clear" w:color="auto" w:fill="FFFFFF"/>
          </w:rPr>
          <w:t>application</w:t>
        </w:r>
      </w:hyperlink>
    </w:p>
    <w:p w14:paraId="757FB1A1" w14:textId="462F7CAC" w:rsidR="005B2860" w:rsidRPr="005B2860" w:rsidRDefault="005B2860" w:rsidP="005B2860">
      <w:pPr>
        <w:pStyle w:val="NormalWeb"/>
        <w:spacing w:before="0" w:beforeAutospacing="0" w:after="0" w:afterAutospacing="0"/>
        <w:ind w:left="1080"/>
        <w:rPr>
          <w:rFonts w:ascii="Arial" w:hAnsi="Arial" w:cs="Arial"/>
          <w:color w:val="171717"/>
          <w:sz w:val="22"/>
          <w:szCs w:val="22"/>
        </w:rPr>
      </w:pPr>
      <w:r w:rsidRPr="005B2860">
        <w:rPr>
          <w:rFonts w:ascii="Arial" w:hAnsi="Arial" w:cs="Arial"/>
          <w:color w:val="171717"/>
          <w:sz w:val="22"/>
          <w:szCs w:val="22"/>
          <w:shd w:val="clear" w:color="auto" w:fill="FFFFFF"/>
        </w:rPr>
        <w:t> </w:t>
      </w:r>
    </w:p>
    <w:p w14:paraId="4598FE08" w14:textId="395D844C" w:rsidR="009C4DB9" w:rsidRPr="001D34DB" w:rsidRDefault="00C35BD6" w:rsidP="00C35BD6">
      <w:pPr>
        <w:rPr>
          <w:rFonts w:ascii="Arial" w:hAnsi="Arial" w:cs="Arial"/>
          <w:color w:val="000000"/>
          <w:sz w:val="22"/>
          <w:szCs w:val="22"/>
        </w:rPr>
      </w:pPr>
      <w:r w:rsidRPr="005B2860">
        <w:rPr>
          <w:rFonts w:ascii="Arial" w:hAnsi="Arial" w:cs="Arial"/>
          <w:color w:val="000000"/>
          <w:sz w:val="22"/>
          <w:szCs w:val="22"/>
        </w:rPr>
        <w:t xml:space="preserve">We believe every person plays a role in making Wellington a diverse, equitable, and inclusive place to learn, teach, and work. We seek to attract culturally and academically diverse faculty and staff who thrive on being engaged participants in our vibrant, innovative educational community. We embrace diversity and do not discriminate </w:t>
      </w:r>
      <w:proofErr w:type="gramStart"/>
      <w:r w:rsidRPr="005B2860">
        <w:rPr>
          <w:rFonts w:ascii="Arial" w:hAnsi="Arial" w:cs="Arial"/>
          <w:color w:val="000000"/>
          <w:sz w:val="22"/>
          <w:szCs w:val="22"/>
        </w:rPr>
        <w:t>on the basis of</w:t>
      </w:r>
      <w:proofErr w:type="gramEnd"/>
      <w:r w:rsidRPr="005B2860">
        <w:rPr>
          <w:rFonts w:ascii="Arial" w:hAnsi="Arial" w:cs="Arial"/>
          <w:color w:val="000000"/>
          <w:sz w:val="22"/>
          <w:szCs w:val="22"/>
        </w:rPr>
        <w:t xml:space="preserve"> race, color, religion, gender, disability, sexual orientation, age, or national or ethnic origin in the administration of our admission policies, financial aid, or employment.</w:t>
      </w:r>
    </w:p>
    <w:sectPr w:rsidR="009C4DB9" w:rsidRPr="001D34DB" w:rsidSect="007B2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shCfhTIj" int2:invalidationBookmarkName="" int2:hashCode="Q3Sq7iR/sjfObJ" int2:id="HIpKcYX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E16"/>
    <w:multiLevelType w:val="hybridMultilevel"/>
    <w:tmpl w:val="4BB02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11199"/>
    <w:multiLevelType w:val="multilevel"/>
    <w:tmpl w:val="BE4AC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46DF6"/>
    <w:multiLevelType w:val="hybridMultilevel"/>
    <w:tmpl w:val="576C3D5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EB600D"/>
    <w:multiLevelType w:val="multilevel"/>
    <w:tmpl w:val="3914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82911"/>
    <w:multiLevelType w:val="hybridMultilevel"/>
    <w:tmpl w:val="54AE3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4C1EAD"/>
    <w:multiLevelType w:val="hybridMultilevel"/>
    <w:tmpl w:val="F250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14ED"/>
    <w:multiLevelType w:val="hybridMultilevel"/>
    <w:tmpl w:val="F442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178BE"/>
    <w:multiLevelType w:val="hybridMultilevel"/>
    <w:tmpl w:val="6576C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313FA3"/>
    <w:multiLevelType w:val="hybridMultilevel"/>
    <w:tmpl w:val="04C4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875A5"/>
    <w:multiLevelType w:val="hybridMultilevel"/>
    <w:tmpl w:val="1E1C7A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901024"/>
    <w:multiLevelType w:val="hybridMultilevel"/>
    <w:tmpl w:val="B02292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6E25B7"/>
    <w:multiLevelType w:val="hybridMultilevel"/>
    <w:tmpl w:val="AA28684A"/>
    <w:lvl w:ilvl="0" w:tplc="04090001">
      <w:start w:val="1"/>
      <w:numFmt w:val="bullet"/>
      <w:lvlText w:val=""/>
      <w:lvlJc w:val="left"/>
      <w:pPr>
        <w:ind w:left="720" w:hanging="360"/>
      </w:pPr>
      <w:rPr>
        <w:rFonts w:ascii="Symbol" w:hAnsi="Symbol" w:hint="default"/>
      </w:rPr>
    </w:lvl>
    <w:lvl w:ilvl="1" w:tplc="711EE926">
      <w:numFmt w:val="bullet"/>
      <w:lvlText w:val="·"/>
      <w:lvlJc w:val="left"/>
      <w:pPr>
        <w:ind w:left="1590" w:hanging="510"/>
      </w:pPr>
      <w:rPr>
        <w:rFonts w:ascii="Arial" w:eastAsia="Symbol" w:hAnsi="Arial" w:cs="Arial"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142684"/>
    <w:multiLevelType w:val="hybridMultilevel"/>
    <w:tmpl w:val="8F58CED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3980292D"/>
    <w:multiLevelType w:val="hybridMultilevel"/>
    <w:tmpl w:val="58CE71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D90EAA"/>
    <w:multiLevelType w:val="hybridMultilevel"/>
    <w:tmpl w:val="014C0F6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4E96D85"/>
    <w:multiLevelType w:val="hybridMultilevel"/>
    <w:tmpl w:val="8782226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7CE754B"/>
    <w:multiLevelType w:val="hybridMultilevel"/>
    <w:tmpl w:val="3FC2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F106B"/>
    <w:multiLevelType w:val="hybridMultilevel"/>
    <w:tmpl w:val="AC76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2BC7"/>
    <w:multiLevelType w:val="hybridMultilevel"/>
    <w:tmpl w:val="0FA6B1A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E4B2571"/>
    <w:multiLevelType w:val="hybridMultilevel"/>
    <w:tmpl w:val="81E6E90E"/>
    <w:lvl w:ilvl="0" w:tplc="5D2610D8">
      <w:numFmt w:val="bullet"/>
      <w:lvlText w:val=""/>
      <w:lvlJc w:val="left"/>
      <w:pPr>
        <w:ind w:left="840" w:hanging="360"/>
      </w:pPr>
      <w:rPr>
        <w:rFonts w:ascii="Symbol" w:eastAsia="Times New Roman" w:hAnsi="Symbo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0C40B91"/>
    <w:multiLevelType w:val="hybridMultilevel"/>
    <w:tmpl w:val="B61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83163"/>
    <w:multiLevelType w:val="multilevel"/>
    <w:tmpl w:val="C1F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973FD"/>
    <w:multiLevelType w:val="hybridMultilevel"/>
    <w:tmpl w:val="1FF68240"/>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6B6A03BB"/>
    <w:multiLevelType w:val="multilevel"/>
    <w:tmpl w:val="7F38F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CA4FC0"/>
    <w:multiLevelType w:val="hybridMultilevel"/>
    <w:tmpl w:val="8E2A611C"/>
    <w:lvl w:ilvl="0" w:tplc="01DA4EAC">
      <w:start w:val="33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5B7270"/>
    <w:multiLevelType w:val="hybridMultilevel"/>
    <w:tmpl w:val="EAA664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F30BF0"/>
    <w:multiLevelType w:val="multilevel"/>
    <w:tmpl w:val="6C50B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114AE2"/>
    <w:multiLevelType w:val="hybridMultilevel"/>
    <w:tmpl w:val="27EE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253763">
    <w:abstractNumId w:val="2"/>
  </w:num>
  <w:num w:numId="2" w16cid:durableId="1261987381">
    <w:abstractNumId w:val="18"/>
  </w:num>
  <w:num w:numId="3" w16cid:durableId="469713929">
    <w:abstractNumId w:val="14"/>
  </w:num>
  <w:num w:numId="4" w16cid:durableId="12269361">
    <w:abstractNumId w:val="22"/>
  </w:num>
  <w:num w:numId="5" w16cid:durableId="1161193180">
    <w:abstractNumId w:val="15"/>
  </w:num>
  <w:num w:numId="6" w16cid:durableId="2142914676">
    <w:abstractNumId w:val="10"/>
  </w:num>
  <w:num w:numId="7" w16cid:durableId="852916994">
    <w:abstractNumId w:val="13"/>
  </w:num>
  <w:num w:numId="8" w16cid:durableId="300310026">
    <w:abstractNumId w:val="25"/>
  </w:num>
  <w:num w:numId="9" w16cid:durableId="1640064056">
    <w:abstractNumId w:val="7"/>
  </w:num>
  <w:num w:numId="10" w16cid:durableId="166527607">
    <w:abstractNumId w:val="0"/>
  </w:num>
  <w:num w:numId="11" w16cid:durableId="878280511">
    <w:abstractNumId w:val="19"/>
  </w:num>
  <w:num w:numId="12" w16cid:durableId="845440132">
    <w:abstractNumId w:val="27"/>
  </w:num>
  <w:num w:numId="13" w16cid:durableId="1722359157">
    <w:abstractNumId w:val="9"/>
  </w:num>
  <w:num w:numId="14" w16cid:durableId="2049066608">
    <w:abstractNumId w:val="6"/>
  </w:num>
  <w:num w:numId="15" w16cid:durableId="1043599488">
    <w:abstractNumId w:val="24"/>
  </w:num>
  <w:num w:numId="16" w16cid:durableId="1242763250">
    <w:abstractNumId w:val="16"/>
  </w:num>
  <w:num w:numId="17" w16cid:durableId="1483959178">
    <w:abstractNumId w:val="3"/>
  </w:num>
  <w:num w:numId="18" w16cid:durableId="1408188735">
    <w:abstractNumId w:val="20"/>
  </w:num>
  <w:num w:numId="19" w16cid:durableId="503055826">
    <w:abstractNumId w:val="26"/>
  </w:num>
  <w:num w:numId="20" w16cid:durableId="2102987434">
    <w:abstractNumId w:val="23"/>
  </w:num>
  <w:num w:numId="21" w16cid:durableId="613244934">
    <w:abstractNumId w:val="1"/>
  </w:num>
  <w:num w:numId="22" w16cid:durableId="1159275526">
    <w:abstractNumId w:val="8"/>
  </w:num>
  <w:num w:numId="23" w16cid:durableId="279260796">
    <w:abstractNumId w:val="5"/>
  </w:num>
  <w:num w:numId="24" w16cid:durableId="1511141640">
    <w:abstractNumId w:val="17"/>
  </w:num>
  <w:num w:numId="25" w16cid:durableId="1852184760">
    <w:abstractNumId w:val="21"/>
  </w:num>
  <w:num w:numId="26" w16cid:durableId="1195733364">
    <w:abstractNumId w:val="11"/>
  </w:num>
  <w:num w:numId="27" w16cid:durableId="167254260">
    <w:abstractNumId w:val="12"/>
  </w:num>
  <w:num w:numId="28" w16cid:durableId="542407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B8"/>
    <w:rsid w:val="00006712"/>
    <w:rsid w:val="0001120C"/>
    <w:rsid w:val="00021309"/>
    <w:rsid w:val="00026704"/>
    <w:rsid w:val="00035CE7"/>
    <w:rsid w:val="000717D7"/>
    <w:rsid w:val="000746D6"/>
    <w:rsid w:val="00083D7D"/>
    <w:rsid w:val="00085DC9"/>
    <w:rsid w:val="00091C80"/>
    <w:rsid w:val="000B04B8"/>
    <w:rsid w:val="000B57B8"/>
    <w:rsid w:val="000B5F9A"/>
    <w:rsid w:val="000B7B52"/>
    <w:rsid w:val="000C47AC"/>
    <w:rsid w:val="000C6EF5"/>
    <w:rsid w:val="000D5119"/>
    <w:rsid w:val="000D56A4"/>
    <w:rsid w:val="001136D6"/>
    <w:rsid w:val="001172A7"/>
    <w:rsid w:val="00133E51"/>
    <w:rsid w:val="001442F9"/>
    <w:rsid w:val="0016576B"/>
    <w:rsid w:val="0017146E"/>
    <w:rsid w:val="00172655"/>
    <w:rsid w:val="00183781"/>
    <w:rsid w:val="001931AE"/>
    <w:rsid w:val="00193285"/>
    <w:rsid w:val="001B4051"/>
    <w:rsid w:val="001C5DAC"/>
    <w:rsid w:val="001C6CD3"/>
    <w:rsid w:val="001D34DB"/>
    <w:rsid w:val="001D610B"/>
    <w:rsid w:val="001F37F4"/>
    <w:rsid w:val="001F77A1"/>
    <w:rsid w:val="00204786"/>
    <w:rsid w:val="00222780"/>
    <w:rsid w:val="0024191B"/>
    <w:rsid w:val="00243F47"/>
    <w:rsid w:val="002519A9"/>
    <w:rsid w:val="002816B8"/>
    <w:rsid w:val="002870BB"/>
    <w:rsid w:val="002A0532"/>
    <w:rsid w:val="002A4548"/>
    <w:rsid w:val="002B0B4F"/>
    <w:rsid w:val="002B591C"/>
    <w:rsid w:val="002B5A46"/>
    <w:rsid w:val="002B6AE4"/>
    <w:rsid w:val="002C2BF8"/>
    <w:rsid w:val="002C4F81"/>
    <w:rsid w:val="002D6530"/>
    <w:rsid w:val="002E31DB"/>
    <w:rsid w:val="002E7A61"/>
    <w:rsid w:val="002F3130"/>
    <w:rsid w:val="003178D3"/>
    <w:rsid w:val="00320071"/>
    <w:rsid w:val="00337977"/>
    <w:rsid w:val="00344DFF"/>
    <w:rsid w:val="0034773D"/>
    <w:rsid w:val="00357E4D"/>
    <w:rsid w:val="00365C67"/>
    <w:rsid w:val="00366604"/>
    <w:rsid w:val="003736BA"/>
    <w:rsid w:val="003741AA"/>
    <w:rsid w:val="003743BB"/>
    <w:rsid w:val="00384D2D"/>
    <w:rsid w:val="00386A40"/>
    <w:rsid w:val="003B1D3C"/>
    <w:rsid w:val="003E5972"/>
    <w:rsid w:val="003F4256"/>
    <w:rsid w:val="004023B2"/>
    <w:rsid w:val="0041500A"/>
    <w:rsid w:val="00422E11"/>
    <w:rsid w:val="00440B7B"/>
    <w:rsid w:val="00441EC2"/>
    <w:rsid w:val="00453EE0"/>
    <w:rsid w:val="004623EA"/>
    <w:rsid w:val="00473605"/>
    <w:rsid w:val="00475CF0"/>
    <w:rsid w:val="00480303"/>
    <w:rsid w:val="00483413"/>
    <w:rsid w:val="004973EF"/>
    <w:rsid w:val="004A6D88"/>
    <w:rsid w:val="004C064E"/>
    <w:rsid w:val="004D612B"/>
    <w:rsid w:val="004D63DE"/>
    <w:rsid w:val="004D7EBB"/>
    <w:rsid w:val="004E234C"/>
    <w:rsid w:val="004F4D29"/>
    <w:rsid w:val="0050738E"/>
    <w:rsid w:val="0051327D"/>
    <w:rsid w:val="00517775"/>
    <w:rsid w:val="00521AAB"/>
    <w:rsid w:val="005245D7"/>
    <w:rsid w:val="0052587B"/>
    <w:rsid w:val="00533E8E"/>
    <w:rsid w:val="00537EE4"/>
    <w:rsid w:val="00563C30"/>
    <w:rsid w:val="005651D9"/>
    <w:rsid w:val="0057506A"/>
    <w:rsid w:val="00576BA4"/>
    <w:rsid w:val="00587C27"/>
    <w:rsid w:val="005940D4"/>
    <w:rsid w:val="005B2860"/>
    <w:rsid w:val="005C1787"/>
    <w:rsid w:val="005C1CD2"/>
    <w:rsid w:val="005C282C"/>
    <w:rsid w:val="005D2371"/>
    <w:rsid w:val="005E4D53"/>
    <w:rsid w:val="005F3F85"/>
    <w:rsid w:val="005F6813"/>
    <w:rsid w:val="00604969"/>
    <w:rsid w:val="0062105A"/>
    <w:rsid w:val="00624766"/>
    <w:rsid w:val="00626AB0"/>
    <w:rsid w:val="00632DA9"/>
    <w:rsid w:val="0063643E"/>
    <w:rsid w:val="00636911"/>
    <w:rsid w:val="00655D43"/>
    <w:rsid w:val="006601BD"/>
    <w:rsid w:val="00666341"/>
    <w:rsid w:val="006713EC"/>
    <w:rsid w:val="006974A3"/>
    <w:rsid w:val="006A2DD6"/>
    <w:rsid w:val="006B0B57"/>
    <w:rsid w:val="006B52BB"/>
    <w:rsid w:val="006B6F76"/>
    <w:rsid w:val="006B78B2"/>
    <w:rsid w:val="006C1265"/>
    <w:rsid w:val="006E00E0"/>
    <w:rsid w:val="006E1579"/>
    <w:rsid w:val="00702E07"/>
    <w:rsid w:val="0070385D"/>
    <w:rsid w:val="00715B44"/>
    <w:rsid w:val="0072517C"/>
    <w:rsid w:val="007310CC"/>
    <w:rsid w:val="00752785"/>
    <w:rsid w:val="007539B0"/>
    <w:rsid w:val="00755147"/>
    <w:rsid w:val="00755A6F"/>
    <w:rsid w:val="00761691"/>
    <w:rsid w:val="0076341B"/>
    <w:rsid w:val="00772814"/>
    <w:rsid w:val="00777795"/>
    <w:rsid w:val="007779C3"/>
    <w:rsid w:val="007808D2"/>
    <w:rsid w:val="007845F4"/>
    <w:rsid w:val="00797262"/>
    <w:rsid w:val="007A0236"/>
    <w:rsid w:val="007A03A1"/>
    <w:rsid w:val="007B2972"/>
    <w:rsid w:val="007D080C"/>
    <w:rsid w:val="007D2A4B"/>
    <w:rsid w:val="007E13D1"/>
    <w:rsid w:val="007F6A34"/>
    <w:rsid w:val="007F6E73"/>
    <w:rsid w:val="008116E4"/>
    <w:rsid w:val="00817728"/>
    <w:rsid w:val="00820979"/>
    <w:rsid w:val="0082173D"/>
    <w:rsid w:val="00832A2D"/>
    <w:rsid w:val="00834B35"/>
    <w:rsid w:val="00836FCF"/>
    <w:rsid w:val="00837756"/>
    <w:rsid w:val="00840D21"/>
    <w:rsid w:val="008452CD"/>
    <w:rsid w:val="00852AA1"/>
    <w:rsid w:val="00863899"/>
    <w:rsid w:val="0087487C"/>
    <w:rsid w:val="008769AC"/>
    <w:rsid w:val="00891664"/>
    <w:rsid w:val="008A5E39"/>
    <w:rsid w:val="008C302B"/>
    <w:rsid w:val="008D151E"/>
    <w:rsid w:val="008D49C5"/>
    <w:rsid w:val="008F7D41"/>
    <w:rsid w:val="00900188"/>
    <w:rsid w:val="00901D3A"/>
    <w:rsid w:val="00907BD5"/>
    <w:rsid w:val="009111BE"/>
    <w:rsid w:val="00921358"/>
    <w:rsid w:val="00921DF3"/>
    <w:rsid w:val="0093426A"/>
    <w:rsid w:val="009448D7"/>
    <w:rsid w:val="00962BE1"/>
    <w:rsid w:val="00967412"/>
    <w:rsid w:val="0097364B"/>
    <w:rsid w:val="00983FFA"/>
    <w:rsid w:val="00987EDE"/>
    <w:rsid w:val="009A44CC"/>
    <w:rsid w:val="009B4F40"/>
    <w:rsid w:val="009C4DB9"/>
    <w:rsid w:val="009C57B4"/>
    <w:rsid w:val="009C7E46"/>
    <w:rsid w:val="009D666D"/>
    <w:rsid w:val="009E2E72"/>
    <w:rsid w:val="009E4720"/>
    <w:rsid w:val="009E5D90"/>
    <w:rsid w:val="009F0528"/>
    <w:rsid w:val="009F05FB"/>
    <w:rsid w:val="00A03DB6"/>
    <w:rsid w:val="00A11FE9"/>
    <w:rsid w:val="00A33400"/>
    <w:rsid w:val="00A35AB9"/>
    <w:rsid w:val="00A37EE7"/>
    <w:rsid w:val="00A445CC"/>
    <w:rsid w:val="00A501B0"/>
    <w:rsid w:val="00A54827"/>
    <w:rsid w:val="00A562E8"/>
    <w:rsid w:val="00A565BE"/>
    <w:rsid w:val="00A83E93"/>
    <w:rsid w:val="00A974B3"/>
    <w:rsid w:val="00AB4F96"/>
    <w:rsid w:val="00AB53B5"/>
    <w:rsid w:val="00AB5769"/>
    <w:rsid w:val="00AC17B1"/>
    <w:rsid w:val="00AC70A9"/>
    <w:rsid w:val="00AD0DD3"/>
    <w:rsid w:val="00AE16F3"/>
    <w:rsid w:val="00AE7E06"/>
    <w:rsid w:val="00AF3062"/>
    <w:rsid w:val="00AF741C"/>
    <w:rsid w:val="00B01D73"/>
    <w:rsid w:val="00B02CAA"/>
    <w:rsid w:val="00B03381"/>
    <w:rsid w:val="00B03A67"/>
    <w:rsid w:val="00B120F4"/>
    <w:rsid w:val="00B17EEC"/>
    <w:rsid w:val="00B353D8"/>
    <w:rsid w:val="00B548C6"/>
    <w:rsid w:val="00B5601C"/>
    <w:rsid w:val="00B56A1A"/>
    <w:rsid w:val="00B6597B"/>
    <w:rsid w:val="00B77C34"/>
    <w:rsid w:val="00B822D0"/>
    <w:rsid w:val="00B9001D"/>
    <w:rsid w:val="00B92F72"/>
    <w:rsid w:val="00B94AA1"/>
    <w:rsid w:val="00BA3562"/>
    <w:rsid w:val="00BA75A4"/>
    <w:rsid w:val="00BB38AD"/>
    <w:rsid w:val="00BF2004"/>
    <w:rsid w:val="00BF3DBD"/>
    <w:rsid w:val="00BF5ED5"/>
    <w:rsid w:val="00C052FE"/>
    <w:rsid w:val="00C11E1E"/>
    <w:rsid w:val="00C1526B"/>
    <w:rsid w:val="00C1637D"/>
    <w:rsid w:val="00C21230"/>
    <w:rsid w:val="00C22B49"/>
    <w:rsid w:val="00C26331"/>
    <w:rsid w:val="00C27355"/>
    <w:rsid w:val="00C300CE"/>
    <w:rsid w:val="00C3074C"/>
    <w:rsid w:val="00C32813"/>
    <w:rsid w:val="00C35BD6"/>
    <w:rsid w:val="00C416D1"/>
    <w:rsid w:val="00C41872"/>
    <w:rsid w:val="00C425A1"/>
    <w:rsid w:val="00C45771"/>
    <w:rsid w:val="00C4617A"/>
    <w:rsid w:val="00C61A70"/>
    <w:rsid w:val="00C66696"/>
    <w:rsid w:val="00C71C36"/>
    <w:rsid w:val="00C75228"/>
    <w:rsid w:val="00C76E7E"/>
    <w:rsid w:val="00C825A4"/>
    <w:rsid w:val="00C965ED"/>
    <w:rsid w:val="00CA4C79"/>
    <w:rsid w:val="00CC7A4C"/>
    <w:rsid w:val="00CD32B8"/>
    <w:rsid w:val="00CF6A56"/>
    <w:rsid w:val="00D00631"/>
    <w:rsid w:val="00D119E5"/>
    <w:rsid w:val="00D1225E"/>
    <w:rsid w:val="00D21BF2"/>
    <w:rsid w:val="00D2473F"/>
    <w:rsid w:val="00D24E98"/>
    <w:rsid w:val="00D27A85"/>
    <w:rsid w:val="00D27B6E"/>
    <w:rsid w:val="00D377E2"/>
    <w:rsid w:val="00D41891"/>
    <w:rsid w:val="00D43783"/>
    <w:rsid w:val="00D60ECA"/>
    <w:rsid w:val="00D656A0"/>
    <w:rsid w:val="00D87726"/>
    <w:rsid w:val="00DD2100"/>
    <w:rsid w:val="00DD2A42"/>
    <w:rsid w:val="00DE45A4"/>
    <w:rsid w:val="00DF0C32"/>
    <w:rsid w:val="00E04BFE"/>
    <w:rsid w:val="00E06313"/>
    <w:rsid w:val="00E076CD"/>
    <w:rsid w:val="00E11739"/>
    <w:rsid w:val="00E14848"/>
    <w:rsid w:val="00E14B26"/>
    <w:rsid w:val="00E344A6"/>
    <w:rsid w:val="00E362A8"/>
    <w:rsid w:val="00E41EB4"/>
    <w:rsid w:val="00E50C5F"/>
    <w:rsid w:val="00E5567C"/>
    <w:rsid w:val="00E62792"/>
    <w:rsid w:val="00E637DF"/>
    <w:rsid w:val="00E66F8A"/>
    <w:rsid w:val="00EA6A4A"/>
    <w:rsid w:val="00EA7E44"/>
    <w:rsid w:val="00EB550E"/>
    <w:rsid w:val="00EB6FD6"/>
    <w:rsid w:val="00ED3EB1"/>
    <w:rsid w:val="00EE041F"/>
    <w:rsid w:val="00EF07DB"/>
    <w:rsid w:val="00EF32F4"/>
    <w:rsid w:val="00EF6A3D"/>
    <w:rsid w:val="00EF775C"/>
    <w:rsid w:val="00F133AF"/>
    <w:rsid w:val="00F20D82"/>
    <w:rsid w:val="00F22954"/>
    <w:rsid w:val="00F30070"/>
    <w:rsid w:val="00F32273"/>
    <w:rsid w:val="00F3298C"/>
    <w:rsid w:val="00F35D57"/>
    <w:rsid w:val="00F432AC"/>
    <w:rsid w:val="00F45248"/>
    <w:rsid w:val="00F541CB"/>
    <w:rsid w:val="00F625C7"/>
    <w:rsid w:val="00F75158"/>
    <w:rsid w:val="00F854A2"/>
    <w:rsid w:val="00F87248"/>
    <w:rsid w:val="00F97811"/>
    <w:rsid w:val="00F97990"/>
    <w:rsid w:val="00FA2884"/>
    <w:rsid w:val="00FB3C4D"/>
    <w:rsid w:val="00FC0DD3"/>
    <w:rsid w:val="00FC2DA8"/>
    <w:rsid w:val="00FE1FD4"/>
    <w:rsid w:val="00FE7154"/>
    <w:rsid w:val="00FF7A8D"/>
    <w:rsid w:val="0AE7C75A"/>
    <w:rsid w:val="0F6E7858"/>
    <w:rsid w:val="1C4FA885"/>
    <w:rsid w:val="22D56060"/>
    <w:rsid w:val="35F671CF"/>
    <w:rsid w:val="3A26F4D4"/>
    <w:rsid w:val="408808B8"/>
    <w:rsid w:val="4159C930"/>
    <w:rsid w:val="42274B49"/>
    <w:rsid w:val="435E4D22"/>
    <w:rsid w:val="4A1527BF"/>
    <w:rsid w:val="4A414043"/>
    <w:rsid w:val="4B904652"/>
    <w:rsid w:val="4DFF135E"/>
    <w:rsid w:val="58586813"/>
    <w:rsid w:val="5DDBC571"/>
    <w:rsid w:val="6D59A675"/>
    <w:rsid w:val="70B6D3AC"/>
    <w:rsid w:val="73B8703B"/>
    <w:rsid w:val="769CE55B"/>
    <w:rsid w:val="7C5A22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FDE7"/>
  <w15:docId w15:val="{130DC19C-CB1E-4DC4-B1F4-64D15934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2B8"/>
    <w:rPr>
      <w:rFonts w:ascii="Tahoma" w:hAnsi="Tahoma" w:cs="Tahoma"/>
      <w:sz w:val="16"/>
      <w:szCs w:val="16"/>
    </w:rPr>
  </w:style>
  <w:style w:type="character" w:customStyle="1" w:styleId="BalloonTextChar">
    <w:name w:val="Balloon Text Char"/>
    <w:basedOn w:val="DefaultParagraphFont"/>
    <w:link w:val="BalloonText"/>
    <w:uiPriority w:val="99"/>
    <w:semiHidden/>
    <w:rsid w:val="00CD32B8"/>
    <w:rPr>
      <w:rFonts w:ascii="Tahoma" w:eastAsia="Times New Roman" w:hAnsi="Tahoma" w:cs="Tahoma"/>
      <w:sz w:val="16"/>
      <w:szCs w:val="16"/>
    </w:rPr>
  </w:style>
  <w:style w:type="paragraph" w:styleId="ListParagraph">
    <w:name w:val="List Paragraph"/>
    <w:basedOn w:val="Normal"/>
    <w:uiPriority w:val="34"/>
    <w:qFormat/>
    <w:rsid w:val="00CC7A4C"/>
    <w:pPr>
      <w:ind w:left="720"/>
      <w:contextualSpacing/>
    </w:pPr>
  </w:style>
  <w:style w:type="character" w:styleId="Hyperlink">
    <w:name w:val="Hyperlink"/>
    <w:basedOn w:val="DefaultParagraphFont"/>
    <w:uiPriority w:val="99"/>
    <w:unhideWhenUsed/>
    <w:rsid w:val="002B6AE4"/>
    <w:rPr>
      <w:color w:val="0000FF" w:themeColor="hyperlink"/>
      <w:u w:val="single"/>
    </w:rPr>
  </w:style>
  <w:style w:type="paragraph" w:styleId="NoSpacing">
    <w:name w:val="No Spacing"/>
    <w:uiPriority w:val="1"/>
    <w:qFormat/>
    <w:rsid w:val="00C052FE"/>
    <w:pPr>
      <w:spacing w:after="0" w:line="240" w:lineRule="auto"/>
    </w:pPr>
    <w:rPr>
      <w:rFonts w:eastAsiaTheme="minorEastAsia"/>
    </w:rPr>
  </w:style>
  <w:style w:type="character" w:styleId="FollowedHyperlink">
    <w:name w:val="FollowedHyperlink"/>
    <w:basedOn w:val="DefaultParagraphFont"/>
    <w:uiPriority w:val="99"/>
    <w:semiHidden/>
    <w:unhideWhenUsed/>
    <w:rsid w:val="00EF775C"/>
    <w:rPr>
      <w:color w:val="800080" w:themeColor="followedHyperlink"/>
      <w:u w:val="single"/>
    </w:rPr>
  </w:style>
  <w:style w:type="character" w:styleId="SubtleEmphasis">
    <w:name w:val="Subtle Emphasis"/>
    <w:basedOn w:val="DefaultParagraphFont"/>
    <w:uiPriority w:val="19"/>
    <w:qFormat/>
    <w:rsid w:val="00083D7D"/>
    <w:rPr>
      <w:i/>
      <w:iCs/>
      <w:color w:val="404040" w:themeColor="text1" w:themeTint="BF"/>
    </w:rPr>
  </w:style>
  <w:style w:type="paragraph" w:styleId="NormalWeb">
    <w:name w:val="Normal (Web)"/>
    <w:basedOn w:val="Normal"/>
    <w:uiPriority w:val="99"/>
    <w:unhideWhenUsed/>
    <w:rsid w:val="007B2972"/>
    <w:pPr>
      <w:spacing w:before="100" w:beforeAutospacing="1" w:after="100" w:afterAutospacing="1"/>
    </w:pPr>
  </w:style>
  <w:style w:type="character" w:styleId="UnresolvedMention">
    <w:name w:val="Unresolved Mention"/>
    <w:basedOn w:val="DefaultParagraphFont"/>
    <w:uiPriority w:val="99"/>
    <w:semiHidden/>
    <w:unhideWhenUsed/>
    <w:rsid w:val="00F97990"/>
    <w:rPr>
      <w:color w:val="605E5C"/>
      <w:shd w:val="clear" w:color="auto" w:fill="E1DFDD"/>
    </w:rPr>
  </w:style>
  <w:style w:type="character" w:styleId="Strong">
    <w:name w:val="Strong"/>
    <w:basedOn w:val="DefaultParagraphFont"/>
    <w:uiPriority w:val="22"/>
    <w:qFormat/>
    <w:rsid w:val="00D00631"/>
    <w:rPr>
      <w:b/>
      <w:bCs/>
    </w:rPr>
  </w:style>
  <w:style w:type="paragraph" w:customStyle="1" w:styleId="xmsonormal">
    <w:name w:val="x_msonormal"/>
    <w:basedOn w:val="Normal"/>
    <w:rsid w:val="00D27B6E"/>
    <w:pPr>
      <w:spacing w:before="100" w:beforeAutospacing="1" w:after="100" w:afterAutospacing="1"/>
    </w:pPr>
  </w:style>
  <w:style w:type="paragraph" w:customStyle="1" w:styleId="xmsolistparagraph">
    <w:name w:val="x_msolistparagraph"/>
    <w:basedOn w:val="Normal"/>
    <w:rsid w:val="00D27B6E"/>
    <w:pPr>
      <w:spacing w:before="100" w:beforeAutospacing="1" w:after="100" w:afterAutospacing="1"/>
    </w:pPr>
  </w:style>
  <w:style w:type="paragraph" w:customStyle="1" w:styleId="ydpd5e5d87ayiv5490912449xmsonormal">
    <w:name w:val="ydpd5e5d87ayiv5490912449xmsonormal"/>
    <w:basedOn w:val="Normal"/>
    <w:uiPriority w:val="99"/>
    <w:semiHidden/>
    <w:rsid w:val="00A03DB6"/>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A565BE"/>
    <w:rPr>
      <w:sz w:val="16"/>
      <w:szCs w:val="16"/>
    </w:rPr>
  </w:style>
  <w:style w:type="paragraph" w:styleId="CommentText">
    <w:name w:val="annotation text"/>
    <w:basedOn w:val="Normal"/>
    <w:link w:val="CommentTextChar"/>
    <w:uiPriority w:val="99"/>
    <w:unhideWhenUsed/>
    <w:rsid w:val="00A565BE"/>
    <w:rPr>
      <w:sz w:val="20"/>
      <w:szCs w:val="20"/>
    </w:rPr>
  </w:style>
  <w:style w:type="character" w:customStyle="1" w:styleId="CommentTextChar">
    <w:name w:val="Comment Text Char"/>
    <w:basedOn w:val="DefaultParagraphFont"/>
    <w:link w:val="CommentText"/>
    <w:uiPriority w:val="99"/>
    <w:rsid w:val="00A565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5BE"/>
    <w:rPr>
      <w:b/>
      <w:bCs/>
    </w:rPr>
  </w:style>
  <w:style w:type="character" w:customStyle="1" w:styleId="CommentSubjectChar">
    <w:name w:val="Comment Subject Char"/>
    <w:basedOn w:val="CommentTextChar"/>
    <w:link w:val="CommentSubject"/>
    <w:uiPriority w:val="99"/>
    <w:semiHidden/>
    <w:rsid w:val="00A565BE"/>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D0DD3"/>
    <w:rPr>
      <w:color w:val="2B579A"/>
      <w:shd w:val="clear" w:color="auto" w:fill="E1DFDD"/>
    </w:rPr>
  </w:style>
  <w:style w:type="paragraph" w:styleId="Revision">
    <w:name w:val="Revision"/>
    <w:hidden/>
    <w:uiPriority w:val="99"/>
    <w:semiHidden/>
    <w:rsid w:val="003B1D3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5114">
      <w:bodyDiv w:val="1"/>
      <w:marLeft w:val="0"/>
      <w:marRight w:val="0"/>
      <w:marTop w:val="0"/>
      <w:marBottom w:val="0"/>
      <w:divBdr>
        <w:top w:val="none" w:sz="0" w:space="0" w:color="auto"/>
        <w:left w:val="none" w:sz="0" w:space="0" w:color="auto"/>
        <w:bottom w:val="none" w:sz="0" w:space="0" w:color="auto"/>
        <w:right w:val="none" w:sz="0" w:space="0" w:color="auto"/>
      </w:divBdr>
    </w:div>
    <w:div w:id="146097715">
      <w:bodyDiv w:val="1"/>
      <w:marLeft w:val="0"/>
      <w:marRight w:val="0"/>
      <w:marTop w:val="0"/>
      <w:marBottom w:val="0"/>
      <w:divBdr>
        <w:top w:val="none" w:sz="0" w:space="0" w:color="auto"/>
        <w:left w:val="none" w:sz="0" w:space="0" w:color="auto"/>
        <w:bottom w:val="none" w:sz="0" w:space="0" w:color="auto"/>
        <w:right w:val="none" w:sz="0" w:space="0" w:color="auto"/>
      </w:divBdr>
    </w:div>
    <w:div w:id="149951833">
      <w:bodyDiv w:val="1"/>
      <w:marLeft w:val="0"/>
      <w:marRight w:val="0"/>
      <w:marTop w:val="0"/>
      <w:marBottom w:val="0"/>
      <w:divBdr>
        <w:top w:val="none" w:sz="0" w:space="0" w:color="auto"/>
        <w:left w:val="none" w:sz="0" w:space="0" w:color="auto"/>
        <w:bottom w:val="none" w:sz="0" w:space="0" w:color="auto"/>
        <w:right w:val="none" w:sz="0" w:space="0" w:color="auto"/>
      </w:divBdr>
    </w:div>
    <w:div w:id="323356594">
      <w:bodyDiv w:val="1"/>
      <w:marLeft w:val="0"/>
      <w:marRight w:val="0"/>
      <w:marTop w:val="0"/>
      <w:marBottom w:val="0"/>
      <w:divBdr>
        <w:top w:val="none" w:sz="0" w:space="0" w:color="auto"/>
        <w:left w:val="none" w:sz="0" w:space="0" w:color="auto"/>
        <w:bottom w:val="none" w:sz="0" w:space="0" w:color="auto"/>
        <w:right w:val="none" w:sz="0" w:space="0" w:color="auto"/>
      </w:divBdr>
    </w:div>
    <w:div w:id="588002483">
      <w:bodyDiv w:val="1"/>
      <w:marLeft w:val="0"/>
      <w:marRight w:val="0"/>
      <w:marTop w:val="0"/>
      <w:marBottom w:val="0"/>
      <w:divBdr>
        <w:top w:val="none" w:sz="0" w:space="0" w:color="auto"/>
        <w:left w:val="none" w:sz="0" w:space="0" w:color="auto"/>
        <w:bottom w:val="none" w:sz="0" w:space="0" w:color="auto"/>
        <w:right w:val="none" w:sz="0" w:space="0" w:color="auto"/>
      </w:divBdr>
    </w:div>
    <w:div w:id="643923839">
      <w:bodyDiv w:val="1"/>
      <w:marLeft w:val="0"/>
      <w:marRight w:val="0"/>
      <w:marTop w:val="0"/>
      <w:marBottom w:val="0"/>
      <w:divBdr>
        <w:top w:val="none" w:sz="0" w:space="0" w:color="auto"/>
        <w:left w:val="none" w:sz="0" w:space="0" w:color="auto"/>
        <w:bottom w:val="none" w:sz="0" w:space="0" w:color="auto"/>
        <w:right w:val="none" w:sz="0" w:space="0" w:color="auto"/>
      </w:divBdr>
    </w:div>
    <w:div w:id="789860307">
      <w:bodyDiv w:val="1"/>
      <w:marLeft w:val="0"/>
      <w:marRight w:val="0"/>
      <w:marTop w:val="0"/>
      <w:marBottom w:val="0"/>
      <w:divBdr>
        <w:top w:val="none" w:sz="0" w:space="0" w:color="auto"/>
        <w:left w:val="none" w:sz="0" w:space="0" w:color="auto"/>
        <w:bottom w:val="none" w:sz="0" w:space="0" w:color="auto"/>
        <w:right w:val="none" w:sz="0" w:space="0" w:color="auto"/>
      </w:divBdr>
    </w:div>
    <w:div w:id="947807822">
      <w:bodyDiv w:val="1"/>
      <w:marLeft w:val="0"/>
      <w:marRight w:val="0"/>
      <w:marTop w:val="0"/>
      <w:marBottom w:val="0"/>
      <w:divBdr>
        <w:top w:val="none" w:sz="0" w:space="0" w:color="auto"/>
        <w:left w:val="none" w:sz="0" w:space="0" w:color="auto"/>
        <w:bottom w:val="none" w:sz="0" w:space="0" w:color="auto"/>
        <w:right w:val="none" w:sz="0" w:space="0" w:color="auto"/>
      </w:divBdr>
    </w:div>
    <w:div w:id="1118721953">
      <w:bodyDiv w:val="1"/>
      <w:marLeft w:val="0"/>
      <w:marRight w:val="0"/>
      <w:marTop w:val="0"/>
      <w:marBottom w:val="0"/>
      <w:divBdr>
        <w:top w:val="none" w:sz="0" w:space="0" w:color="auto"/>
        <w:left w:val="none" w:sz="0" w:space="0" w:color="auto"/>
        <w:bottom w:val="none" w:sz="0" w:space="0" w:color="auto"/>
        <w:right w:val="none" w:sz="0" w:space="0" w:color="auto"/>
      </w:divBdr>
    </w:div>
    <w:div w:id="1132869763">
      <w:bodyDiv w:val="1"/>
      <w:marLeft w:val="0"/>
      <w:marRight w:val="0"/>
      <w:marTop w:val="0"/>
      <w:marBottom w:val="0"/>
      <w:divBdr>
        <w:top w:val="none" w:sz="0" w:space="0" w:color="auto"/>
        <w:left w:val="none" w:sz="0" w:space="0" w:color="auto"/>
        <w:bottom w:val="none" w:sz="0" w:space="0" w:color="auto"/>
        <w:right w:val="none" w:sz="0" w:space="0" w:color="auto"/>
      </w:divBdr>
    </w:div>
    <w:div w:id="1154183548">
      <w:bodyDiv w:val="1"/>
      <w:marLeft w:val="0"/>
      <w:marRight w:val="0"/>
      <w:marTop w:val="0"/>
      <w:marBottom w:val="0"/>
      <w:divBdr>
        <w:top w:val="none" w:sz="0" w:space="0" w:color="auto"/>
        <w:left w:val="none" w:sz="0" w:space="0" w:color="auto"/>
        <w:bottom w:val="none" w:sz="0" w:space="0" w:color="auto"/>
        <w:right w:val="none" w:sz="0" w:space="0" w:color="auto"/>
      </w:divBdr>
    </w:div>
    <w:div w:id="1181166531">
      <w:bodyDiv w:val="1"/>
      <w:marLeft w:val="0"/>
      <w:marRight w:val="0"/>
      <w:marTop w:val="0"/>
      <w:marBottom w:val="0"/>
      <w:divBdr>
        <w:top w:val="none" w:sz="0" w:space="0" w:color="auto"/>
        <w:left w:val="none" w:sz="0" w:space="0" w:color="auto"/>
        <w:bottom w:val="none" w:sz="0" w:space="0" w:color="auto"/>
        <w:right w:val="none" w:sz="0" w:space="0" w:color="auto"/>
      </w:divBdr>
    </w:div>
    <w:div w:id="1235974854">
      <w:bodyDiv w:val="1"/>
      <w:marLeft w:val="0"/>
      <w:marRight w:val="0"/>
      <w:marTop w:val="0"/>
      <w:marBottom w:val="0"/>
      <w:divBdr>
        <w:top w:val="none" w:sz="0" w:space="0" w:color="auto"/>
        <w:left w:val="none" w:sz="0" w:space="0" w:color="auto"/>
        <w:bottom w:val="none" w:sz="0" w:space="0" w:color="auto"/>
        <w:right w:val="none" w:sz="0" w:space="0" w:color="auto"/>
      </w:divBdr>
    </w:div>
    <w:div w:id="1315253888">
      <w:bodyDiv w:val="1"/>
      <w:marLeft w:val="0"/>
      <w:marRight w:val="0"/>
      <w:marTop w:val="0"/>
      <w:marBottom w:val="0"/>
      <w:divBdr>
        <w:top w:val="none" w:sz="0" w:space="0" w:color="auto"/>
        <w:left w:val="none" w:sz="0" w:space="0" w:color="auto"/>
        <w:bottom w:val="none" w:sz="0" w:space="0" w:color="auto"/>
        <w:right w:val="none" w:sz="0" w:space="0" w:color="auto"/>
      </w:divBdr>
    </w:div>
    <w:div w:id="1352299781">
      <w:bodyDiv w:val="1"/>
      <w:marLeft w:val="0"/>
      <w:marRight w:val="0"/>
      <w:marTop w:val="0"/>
      <w:marBottom w:val="0"/>
      <w:divBdr>
        <w:top w:val="none" w:sz="0" w:space="0" w:color="auto"/>
        <w:left w:val="none" w:sz="0" w:space="0" w:color="auto"/>
        <w:bottom w:val="none" w:sz="0" w:space="0" w:color="auto"/>
        <w:right w:val="none" w:sz="0" w:space="0" w:color="auto"/>
      </w:divBdr>
    </w:div>
    <w:div w:id="1535271155">
      <w:bodyDiv w:val="1"/>
      <w:marLeft w:val="0"/>
      <w:marRight w:val="0"/>
      <w:marTop w:val="0"/>
      <w:marBottom w:val="0"/>
      <w:divBdr>
        <w:top w:val="none" w:sz="0" w:space="0" w:color="auto"/>
        <w:left w:val="none" w:sz="0" w:space="0" w:color="auto"/>
        <w:bottom w:val="none" w:sz="0" w:space="0" w:color="auto"/>
        <w:right w:val="none" w:sz="0" w:space="0" w:color="auto"/>
      </w:divBdr>
    </w:div>
    <w:div w:id="1807090131">
      <w:bodyDiv w:val="1"/>
      <w:marLeft w:val="0"/>
      <w:marRight w:val="0"/>
      <w:marTop w:val="0"/>
      <w:marBottom w:val="0"/>
      <w:divBdr>
        <w:top w:val="none" w:sz="0" w:space="0" w:color="auto"/>
        <w:left w:val="none" w:sz="0" w:space="0" w:color="auto"/>
        <w:bottom w:val="none" w:sz="0" w:space="0" w:color="auto"/>
        <w:right w:val="none" w:sz="0" w:space="0" w:color="auto"/>
      </w:divBdr>
    </w:div>
    <w:div w:id="1848716451">
      <w:bodyDiv w:val="1"/>
      <w:marLeft w:val="0"/>
      <w:marRight w:val="0"/>
      <w:marTop w:val="0"/>
      <w:marBottom w:val="0"/>
      <w:divBdr>
        <w:top w:val="none" w:sz="0" w:space="0" w:color="auto"/>
        <w:left w:val="none" w:sz="0" w:space="0" w:color="auto"/>
        <w:bottom w:val="none" w:sz="0" w:space="0" w:color="auto"/>
        <w:right w:val="none" w:sz="0" w:space="0" w:color="auto"/>
      </w:divBdr>
    </w:div>
    <w:div w:id="1901207560">
      <w:bodyDiv w:val="1"/>
      <w:marLeft w:val="0"/>
      <w:marRight w:val="0"/>
      <w:marTop w:val="0"/>
      <w:marBottom w:val="0"/>
      <w:divBdr>
        <w:top w:val="none" w:sz="0" w:space="0" w:color="auto"/>
        <w:left w:val="none" w:sz="0" w:space="0" w:color="auto"/>
        <w:bottom w:val="none" w:sz="0" w:space="0" w:color="auto"/>
        <w:right w:val="none" w:sz="0" w:space="0" w:color="auto"/>
      </w:divBdr>
    </w:div>
    <w:div w:id="1949507386">
      <w:bodyDiv w:val="1"/>
      <w:marLeft w:val="0"/>
      <w:marRight w:val="0"/>
      <w:marTop w:val="0"/>
      <w:marBottom w:val="0"/>
      <w:divBdr>
        <w:top w:val="none" w:sz="0" w:space="0" w:color="auto"/>
        <w:left w:val="none" w:sz="0" w:space="0" w:color="auto"/>
        <w:bottom w:val="none" w:sz="0" w:space="0" w:color="auto"/>
        <w:right w:val="none" w:sz="0" w:space="0" w:color="auto"/>
      </w:divBdr>
    </w:div>
    <w:div w:id="1959484868">
      <w:bodyDiv w:val="1"/>
      <w:marLeft w:val="0"/>
      <w:marRight w:val="0"/>
      <w:marTop w:val="0"/>
      <w:marBottom w:val="0"/>
      <w:divBdr>
        <w:top w:val="none" w:sz="0" w:space="0" w:color="auto"/>
        <w:left w:val="none" w:sz="0" w:space="0" w:color="auto"/>
        <w:bottom w:val="none" w:sz="0" w:space="0" w:color="auto"/>
        <w:right w:val="none" w:sz="0" w:space="0" w:color="auto"/>
      </w:divBdr>
    </w:div>
    <w:div w:id="1992560002">
      <w:bodyDiv w:val="1"/>
      <w:marLeft w:val="0"/>
      <w:marRight w:val="0"/>
      <w:marTop w:val="0"/>
      <w:marBottom w:val="0"/>
      <w:divBdr>
        <w:top w:val="none" w:sz="0" w:space="0" w:color="auto"/>
        <w:left w:val="none" w:sz="0" w:space="0" w:color="auto"/>
        <w:bottom w:val="none" w:sz="0" w:space="0" w:color="auto"/>
        <w:right w:val="none" w:sz="0" w:space="0" w:color="auto"/>
      </w:divBdr>
    </w:div>
    <w:div w:id="21335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llington.org/sites/default/files/2019-03/TWS%20Employment%20App%202019_Interactive_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ncl@wellington.org"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www.wellington.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421E4277FFF4AA97D1AC54096E085" ma:contentTypeVersion="18" ma:contentTypeDescription="Create a new document." ma:contentTypeScope="" ma:versionID="aa7948dee9ddbea760d2b1b03c016985">
  <xsd:schema xmlns:xsd="http://www.w3.org/2001/XMLSchema" xmlns:xs="http://www.w3.org/2001/XMLSchema" xmlns:p="http://schemas.microsoft.com/office/2006/metadata/properties" xmlns:ns2="691e4a48-7d22-4524-b4df-b447598fc9df" xmlns:ns3="9b839f1d-488f-4674-a74e-e592292dcdc0" targetNamespace="http://schemas.microsoft.com/office/2006/metadata/properties" ma:root="true" ma:fieldsID="c41c5827c7c2005e53e9d3a0f3ba6d97" ns2:_="" ns3:_="">
    <xsd:import namespace="691e4a48-7d22-4524-b4df-b447598fc9df"/>
    <xsd:import namespace="9b839f1d-488f-4674-a74e-e592292dcd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e4a48-7d22-4524-b4df-b447598fc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9ecf20-668d-431c-8531-0a0d6ca1d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39f1d-488f-4674-a74e-e592292dcd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496ad2-3ae9-4057-8620-29253b91e8d8}" ma:internalName="TaxCatchAll" ma:showField="CatchAllData" ma:web="9b839f1d-488f-4674-a74e-e592292dc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839f1d-488f-4674-a74e-e592292dcdc0" xsi:nil="true"/>
    <lcf76f155ced4ddcb4097134ff3c332f xmlns="691e4a48-7d22-4524-b4df-b447598fc9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D8035-E123-4626-B26A-593C4CAE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e4a48-7d22-4524-b4df-b447598fc9df"/>
    <ds:schemaRef ds:uri="9b839f1d-488f-4674-a74e-e592292d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90F33-B9B8-4EFF-896A-A7D581CA4C15}">
  <ds:schemaRefs>
    <ds:schemaRef ds:uri="http://schemas.openxmlformats.org/officeDocument/2006/bibliography"/>
  </ds:schemaRefs>
</ds:datastoreItem>
</file>

<file path=customXml/itemProps3.xml><?xml version="1.0" encoding="utf-8"?>
<ds:datastoreItem xmlns:ds="http://schemas.openxmlformats.org/officeDocument/2006/customXml" ds:itemID="{69739DE3-B30D-436E-AF7D-007DF8E1288E}">
  <ds:schemaRefs>
    <ds:schemaRef ds:uri="http://schemas.microsoft.com/office/2006/metadata/properties"/>
    <ds:schemaRef ds:uri="http://schemas.microsoft.com/office/infopath/2007/PartnerControls"/>
    <ds:schemaRef ds:uri="9b839f1d-488f-4674-a74e-e592292dcdc0"/>
    <ds:schemaRef ds:uri="691e4a48-7d22-4524-b4df-b447598fc9df"/>
  </ds:schemaRefs>
</ds:datastoreItem>
</file>

<file path=customXml/itemProps4.xml><?xml version="1.0" encoding="utf-8"?>
<ds:datastoreItem xmlns:ds="http://schemas.openxmlformats.org/officeDocument/2006/customXml" ds:itemID="{7F4C5240-42B5-4374-B524-14DCF80A2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922</Words>
  <Characters>5256</Characters>
  <Application>Microsoft Office Word</Application>
  <DocSecurity>0</DocSecurity>
  <Lines>43</Lines>
  <Paragraphs>12</Paragraphs>
  <ScaleCrop>false</ScaleCrop>
  <Company>The Wellington School</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Davis</dc:creator>
  <cp:keywords/>
  <cp:lastModifiedBy>Christine Conkle</cp:lastModifiedBy>
  <cp:revision>73</cp:revision>
  <cp:lastPrinted>2020-02-10T21:22:00Z</cp:lastPrinted>
  <dcterms:created xsi:type="dcterms:W3CDTF">2023-12-07T19:54:00Z</dcterms:created>
  <dcterms:modified xsi:type="dcterms:W3CDTF">2025-01-23T21:57:00Z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0x010100A35421E4277FFF4AA97D1AC54096E085</vt:lpwstr>
  </property>
  <property fmtid="{D5CDD505-2E9C-101B-9397-08002B2CF9AE}" pid="3" name="Order">
    <vt:r8>1320200</vt:r8>
  </property>
  <property fmtid="{D5CDD505-2E9C-101B-9397-08002B2CF9AE}" pid="4" name="MediaServiceImageTags">
    <vt:lpwstr/>
  </property>
</Properties>
</file>